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E6" w:rsidRPr="00385F9A" w:rsidRDefault="00E931E6" w:rsidP="00F26A8A">
      <w:pPr>
        <w:pStyle w:val="title18"/>
        <w:spacing w:before="0" w:beforeAutospacing="0" w:after="0" w:afterAutospacing="0" w:line="360" w:lineRule="auto"/>
        <w:jc w:val="right"/>
        <w:rPr>
          <w:sz w:val="24"/>
          <w:szCs w:val="24"/>
          <w:u w:val="single"/>
        </w:rPr>
      </w:pPr>
      <w:r w:rsidRPr="00385F9A">
        <w:rPr>
          <w:sz w:val="24"/>
          <w:szCs w:val="24"/>
          <w:u w:val="single"/>
        </w:rPr>
        <w:t>Проект</w:t>
      </w:r>
    </w:p>
    <w:p w:rsidR="00B5158E" w:rsidRPr="00385F9A" w:rsidRDefault="00B5158E" w:rsidP="00FE2CF1">
      <w:pPr>
        <w:pStyle w:val="title18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</w:p>
    <w:p w:rsidR="004C341E" w:rsidRPr="00385F9A" w:rsidRDefault="004C341E" w:rsidP="00FE2CF1">
      <w:pPr>
        <w:pStyle w:val="title18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</w:p>
    <w:p w:rsidR="00FF033B" w:rsidRPr="00385F9A" w:rsidRDefault="00FE2CF1" w:rsidP="00FE2CF1">
      <w:pPr>
        <w:pStyle w:val="title18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385F9A">
        <w:rPr>
          <w:sz w:val="24"/>
          <w:szCs w:val="24"/>
        </w:rPr>
        <w:t xml:space="preserve">Наредба за </w:t>
      </w:r>
      <w:r w:rsidR="00FF033B" w:rsidRPr="00385F9A">
        <w:rPr>
          <w:sz w:val="24"/>
          <w:szCs w:val="24"/>
        </w:rPr>
        <w:t>условията и реда за определяне на местата за временно разполагане на палатки, кемпери или каравани в зона "А" и в зона "Б" извън територията на морските плажове, пясъчните дюни и категоризираните къмпинги</w:t>
      </w:r>
    </w:p>
    <w:p w:rsidR="004E2FF7" w:rsidRPr="00385F9A" w:rsidRDefault="004E2FF7" w:rsidP="00FE2CF1">
      <w:pPr>
        <w:pStyle w:val="title18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D647EA" w:rsidRPr="00385F9A" w:rsidRDefault="00D647EA" w:rsidP="00D647EA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Глава първа</w:t>
      </w:r>
    </w:p>
    <w:p w:rsidR="00D647EA" w:rsidRPr="00385F9A" w:rsidRDefault="00D647EA" w:rsidP="00D647EA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Общи положения</w:t>
      </w:r>
    </w:p>
    <w:p w:rsidR="008970CB" w:rsidRPr="00385F9A" w:rsidRDefault="00FF033B" w:rsidP="008970CB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1.</w:t>
      </w:r>
      <w:r w:rsidRPr="00385F9A">
        <w:rPr>
          <w:b w:val="0"/>
          <w:sz w:val="24"/>
          <w:szCs w:val="24"/>
        </w:rPr>
        <w:t xml:space="preserve">  </w:t>
      </w:r>
      <w:r w:rsidR="008970CB" w:rsidRPr="00385F9A">
        <w:rPr>
          <w:b w:val="0"/>
          <w:sz w:val="24"/>
          <w:szCs w:val="24"/>
        </w:rPr>
        <w:t xml:space="preserve">(1) </w:t>
      </w:r>
      <w:r w:rsidRPr="00385F9A">
        <w:rPr>
          <w:b w:val="0"/>
          <w:sz w:val="24"/>
          <w:szCs w:val="24"/>
        </w:rPr>
        <w:t>С наредбата се определят условията и ред</w:t>
      </w:r>
      <w:r w:rsidR="006143B2" w:rsidRPr="00385F9A">
        <w:rPr>
          <w:b w:val="0"/>
          <w:sz w:val="24"/>
          <w:szCs w:val="24"/>
        </w:rPr>
        <w:t>ът</w:t>
      </w:r>
      <w:r w:rsidRPr="00385F9A">
        <w:rPr>
          <w:b w:val="0"/>
          <w:sz w:val="24"/>
          <w:szCs w:val="24"/>
        </w:rPr>
        <w:t xml:space="preserve"> за определяне на местата за временно разполагане на палатки, кемпери или каравани в зона "А" и в зона "Б"</w:t>
      </w:r>
      <w:r w:rsidR="002C4A31" w:rsidRPr="00385F9A">
        <w:rPr>
          <w:b w:val="0"/>
          <w:sz w:val="24"/>
          <w:szCs w:val="24"/>
        </w:rPr>
        <w:t xml:space="preserve"> </w:t>
      </w:r>
      <w:r w:rsidR="00B54D77" w:rsidRPr="00385F9A">
        <w:rPr>
          <w:b w:val="0"/>
          <w:sz w:val="24"/>
          <w:szCs w:val="24"/>
        </w:rPr>
        <w:t xml:space="preserve">съгласно Закона за устройството на </w:t>
      </w:r>
      <w:r w:rsidR="002C4A31" w:rsidRPr="00385F9A">
        <w:rPr>
          <w:b w:val="0"/>
          <w:sz w:val="24"/>
          <w:szCs w:val="24"/>
        </w:rPr>
        <w:t>Черноморското крайбрежие</w:t>
      </w:r>
      <w:r w:rsidRPr="00385F9A">
        <w:rPr>
          <w:b w:val="0"/>
          <w:sz w:val="24"/>
          <w:szCs w:val="24"/>
        </w:rPr>
        <w:t xml:space="preserve"> </w:t>
      </w:r>
      <w:r w:rsidR="000B022A" w:rsidRPr="00385F9A">
        <w:rPr>
          <w:b w:val="0"/>
          <w:sz w:val="24"/>
          <w:szCs w:val="24"/>
        </w:rPr>
        <w:t xml:space="preserve">(ЗУЧК) </w:t>
      </w:r>
      <w:r w:rsidRPr="00385F9A">
        <w:rPr>
          <w:b w:val="0"/>
          <w:sz w:val="24"/>
          <w:szCs w:val="24"/>
        </w:rPr>
        <w:t>извън територията на морските плажове, пясъчните дюни и категоризираните къмпинги, правилата и нормативите за устройването и ползването им, както и за престоя в тях.</w:t>
      </w:r>
    </w:p>
    <w:p w:rsidR="00FF033B" w:rsidRPr="00385F9A" w:rsidRDefault="008970CB" w:rsidP="008970CB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(2) Местата по ал. 1 не се категоризират като къмпинги по смисъла на Закона за туризма.</w:t>
      </w:r>
    </w:p>
    <w:p w:rsidR="004F117D" w:rsidRPr="00385F9A" w:rsidRDefault="004F117D" w:rsidP="004F117D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(3) Местата по ал. 1 се устройват по начин, който дава възможност за временно разполагане на палатки, кемпери или каравани </w:t>
      </w:r>
      <w:r w:rsidR="006A4A00" w:rsidRPr="00385F9A">
        <w:rPr>
          <w:b w:val="0"/>
          <w:sz w:val="24"/>
          <w:szCs w:val="24"/>
        </w:rPr>
        <w:t xml:space="preserve">с цел </w:t>
      </w:r>
      <w:r w:rsidR="006143B2" w:rsidRPr="00385F9A">
        <w:rPr>
          <w:b w:val="0"/>
          <w:sz w:val="24"/>
          <w:szCs w:val="24"/>
        </w:rPr>
        <w:t>отдих и почивка сред природата</w:t>
      </w:r>
      <w:r w:rsidR="006A4A00" w:rsidRPr="00385F9A">
        <w:rPr>
          <w:b w:val="0"/>
          <w:sz w:val="24"/>
          <w:szCs w:val="24"/>
        </w:rPr>
        <w:t xml:space="preserve">, </w:t>
      </w:r>
      <w:r w:rsidRPr="00385F9A">
        <w:rPr>
          <w:b w:val="0"/>
          <w:sz w:val="24"/>
          <w:szCs w:val="24"/>
        </w:rPr>
        <w:t>спазвайки принципа „Не оставяй следа“.</w:t>
      </w:r>
    </w:p>
    <w:p w:rsidR="004F117D" w:rsidRPr="00385F9A" w:rsidRDefault="004D528C" w:rsidP="008970CB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(4) В местата по ал. 1 се допуска употребата само на къмпинг оборудване </w:t>
      </w:r>
      <w:r w:rsidR="006143B2" w:rsidRPr="00385F9A">
        <w:rPr>
          <w:b w:val="0"/>
          <w:sz w:val="24"/>
          <w:szCs w:val="24"/>
        </w:rPr>
        <w:t xml:space="preserve">от преносими предмети за битово ползване </w:t>
      </w:r>
      <w:r w:rsidRPr="00385F9A">
        <w:rPr>
          <w:b w:val="0"/>
          <w:sz w:val="24"/>
          <w:szCs w:val="24"/>
        </w:rPr>
        <w:t xml:space="preserve">и поставяне на </w:t>
      </w:r>
      <w:r w:rsidR="006268AD" w:rsidRPr="00385F9A">
        <w:rPr>
          <w:b w:val="0"/>
          <w:sz w:val="24"/>
          <w:szCs w:val="24"/>
        </w:rPr>
        <w:t>определените в чл. 10а, ал. 2 от ЗУЧК обекти</w:t>
      </w:r>
      <w:r w:rsidRPr="00385F9A">
        <w:rPr>
          <w:b w:val="0"/>
          <w:sz w:val="24"/>
          <w:szCs w:val="24"/>
        </w:rPr>
        <w:t>,</w:t>
      </w:r>
      <w:r w:rsidRPr="00385F9A">
        <w:t xml:space="preserve"> </w:t>
      </w:r>
      <w:r w:rsidRPr="00385F9A">
        <w:rPr>
          <w:b w:val="0"/>
          <w:sz w:val="24"/>
          <w:szCs w:val="24"/>
        </w:rPr>
        <w:t>които не представляват строителство по смисъла на Закона за горите и на Закона за устройство на територията.</w:t>
      </w:r>
    </w:p>
    <w:p w:rsidR="00820E14" w:rsidRPr="00385F9A" w:rsidRDefault="00FF033B" w:rsidP="007E62CB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2.</w:t>
      </w:r>
      <w:r w:rsidRPr="00385F9A">
        <w:rPr>
          <w:b w:val="0"/>
          <w:sz w:val="24"/>
          <w:szCs w:val="24"/>
        </w:rPr>
        <w:t xml:space="preserve"> </w:t>
      </w:r>
      <w:r w:rsidR="00820E14" w:rsidRPr="00385F9A">
        <w:rPr>
          <w:b w:val="0"/>
          <w:sz w:val="24"/>
          <w:szCs w:val="24"/>
        </w:rPr>
        <w:t xml:space="preserve">(1) Местата </w:t>
      </w:r>
      <w:r w:rsidR="007E62CB" w:rsidRPr="00385F9A">
        <w:rPr>
          <w:b w:val="0"/>
          <w:sz w:val="24"/>
          <w:szCs w:val="24"/>
        </w:rPr>
        <w:t>по чл. 1</w:t>
      </w:r>
      <w:r w:rsidR="00E931E6" w:rsidRPr="00385F9A">
        <w:rPr>
          <w:b w:val="0"/>
          <w:sz w:val="24"/>
          <w:szCs w:val="24"/>
        </w:rPr>
        <w:t>, ал. 1</w:t>
      </w:r>
      <w:r w:rsidR="00820E14" w:rsidRPr="00385F9A">
        <w:rPr>
          <w:b w:val="0"/>
          <w:sz w:val="24"/>
          <w:szCs w:val="24"/>
        </w:rPr>
        <w:t xml:space="preserve"> могат да се </w:t>
      </w:r>
      <w:r w:rsidR="007E62CB" w:rsidRPr="00385F9A">
        <w:rPr>
          <w:b w:val="0"/>
          <w:sz w:val="24"/>
          <w:szCs w:val="24"/>
        </w:rPr>
        <w:t>обособяват</w:t>
      </w:r>
      <w:r w:rsidR="00D301E5" w:rsidRPr="00385F9A">
        <w:rPr>
          <w:b w:val="0"/>
          <w:sz w:val="24"/>
          <w:szCs w:val="24"/>
        </w:rPr>
        <w:t xml:space="preserve"> в поземлени имоти или части от тях,</w:t>
      </w:r>
      <w:r w:rsidR="00820E14" w:rsidRPr="00385F9A">
        <w:rPr>
          <w:b w:val="0"/>
          <w:sz w:val="24"/>
          <w:szCs w:val="24"/>
        </w:rPr>
        <w:t xml:space="preserve"> </w:t>
      </w:r>
      <w:r w:rsidR="00D301E5" w:rsidRPr="00385F9A">
        <w:rPr>
          <w:b w:val="0"/>
          <w:sz w:val="24"/>
          <w:szCs w:val="24"/>
        </w:rPr>
        <w:t xml:space="preserve">до които има осигурен транспортен достъп, </w:t>
      </w:r>
      <w:r w:rsidR="00820E14" w:rsidRPr="00385F9A">
        <w:rPr>
          <w:b w:val="0"/>
          <w:sz w:val="24"/>
          <w:szCs w:val="24"/>
        </w:rPr>
        <w:t>в</w:t>
      </w:r>
      <w:r w:rsidR="007E62CB" w:rsidRPr="00385F9A">
        <w:rPr>
          <w:b w:val="0"/>
          <w:sz w:val="24"/>
          <w:szCs w:val="24"/>
        </w:rPr>
        <w:t xml:space="preserve"> </w:t>
      </w:r>
      <w:r w:rsidR="00820E14" w:rsidRPr="00385F9A">
        <w:rPr>
          <w:b w:val="0"/>
          <w:sz w:val="24"/>
          <w:szCs w:val="24"/>
        </w:rPr>
        <w:t>горски територии</w:t>
      </w:r>
      <w:r w:rsidR="007E62CB" w:rsidRPr="00385F9A">
        <w:rPr>
          <w:b w:val="0"/>
          <w:sz w:val="24"/>
          <w:szCs w:val="24"/>
        </w:rPr>
        <w:t xml:space="preserve"> или в земеделски земи, както и в </w:t>
      </w:r>
      <w:r w:rsidR="00820E14" w:rsidRPr="00385F9A">
        <w:rPr>
          <w:b w:val="0"/>
          <w:sz w:val="24"/>
          <w:szCs w:val="24"/>
        </w:rPr>
        <w:t>незастроени имоти, включени в грани</w:t>
      </w:r>
      <w:r w:rsidR="00220668" w:rsidRPr="00385F9A">
        <w:rPr>
          <w:b w:val="0"/>
          <w:sz w:val="24"/>
          <w:szCs w:val="24"/>
        </w:rPr>
        <w:t>ците на урбанизирани територии,</w:t>
      </w:r>
      <w:r w:rsidR="00E54034" w:rsidRPr="00385F9A">
        <w:rPr>
          <w:b w:val="0"/>
          <w:sz w:val="24"/>
          <w:szCs w:val="24"/>
        </w:rPr>
        <w:t xml:space="preserve"> </w:t>
      </w:r>
      <w:r w:rsidR="007E62CB" w:rsidRPr="00385F9A">
        <w:rPr>
          <w:b w:val="0"/>
          <w:sz w:val="24"/>
          <w:szCs w:val="24"/>
        </w:rPr>
        <w:t>без промян</w:t>
      </w:r>
      <w:r w:rsidR="003B6F8B" w:rsidRPr="00385F9A">
        <w:rPr>
          <w:b w:val="0"/>
          <w:sz w:val="24"/>
          <w:szCs w:val="24"/>
        </w:rPr>
        <w:t xml:space="preserve">а на предназначението им, за </w:t>
      </w:r>
      <w:r w:rsidR="00FD5044" w:rsidRPr="00385F9A">
        <w:rPr>
          <w:b w:val="0"/>
          <w:sz w:val="24"/>
          <w:szCs w:val="24"/>
        </w:rPr>
        <w:t>временно</w:t>
      </w:r>
      <w:r w:rsidR="003B6F8B" w:rsidRPr="00385F9A">
        <w:rPr>
          <w:b w:val="0"/>
          <w:sz w:val="24"/>
          <w:szCs w:val="24"/>
        </w:rPr>
        <w:t xml:space="preserve"> разполагане на палатки, кемпери или каравани в периода от </w:t>
      </w:r>
      <w:r w:rsidR="00AF0142" w:rsidRPr="00385F9A">
        <w:rPr>
          <w:b w:val="0"/>
          <w:sz w:val="24"/>
          <w:szCs w:val="24"/>
        </w:rPr>
        <w:t>1 май до 30 септември.</w:t>
      </w:r>
    </w:p>
    <w:p w:rsidR="007E62CB" w:rsidRPr="00385F9A" w:rsidRDefault="00820E14" w:rsidP="00FB005C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(2) Местата </w:t>
      </w:r>
      <w:r w:rsidR="007E62CB" w:rsidRPr="00385F9A">
        <w:rPr>
          <w:b w:val="0"/>
          <w:sz w:val="24"/>
          <w:szCs w:val="24"/>
        </w:rPr>
        <w:t>по ч</w:t>
      </w:r>
      <w:r w:rsidRPr="00385F9A">
        <w:rPr>
          <w:b w:val="0"/>
          <w:sz w:val="24"/>
          <w:szCs w:val="24"/>
        </w:rPr>
        <w:t>л. 1</w:t>
      </w:r>
      <w:r w:rsidR="00E931E6" w:rsidRPr="00385F9A">
        <w:rPr>
          <w:b w:val="0"/>
          <w:sz w:val="24"/>
          <w:szCs w:val="24"/>
        </w:rPr>
        <w:t>, ал. 1</w:t>
      </w:r>
      <w:r w:rsidRPr="00385F9A">
        <w:rPr>
          <w:b w:val="0"/>
          <w:sz w:val="24"/>
          <w:szCs w:val="24"/>
        </w:rPr>
        <w:t xml:space="preserve"> могат да се обособяват в</w:t>
      </w:r>
      <w:r w:rsidR="00FF033B" w:rsidRPr="00385F9A">
        <w:rPr>
          <w:b w:val="0"/>
          <w:sz w:val="24"/>
          <w:szCs w:val="24"/>
        </w:rPr>
        <w:t xml:space="preserve"> поземлени имоти или части от тях, собственост на държавата, на общините, на частни физическ</w:t>
      </w:r>
      <w:r w:rsidR="007E62CB" w:rsidRPr="00385F9A">
        <w:rPr>
          <w:b w:val="0"/>
          <w:sz w:val="24"/>
          <w:szCs w:val="24"/>
        </w:rPr>
        <w:t>и или юридически лица.</w:t>
      </w:r>
    </w:p>
    <w:p w:rsidR="00220668" w:rsidRPr="00385F9A" w:rsidRDefault="00220668" w:rsidP="00FB005C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(3) Местата по чл. 1, ал. 1 </w:t>
      </w:r>
      <w:r w:rsidR="00FD5044" w:rsidRPr="00385F9A">
        <w:rPr>
          <w:b w:val="0"/>
          <w:sz w:val="24"/>
          <w:szCs w:val="24"/>
        </w:rPr>
        <w:t xml:space="preserve">в земеделски земи </w:t>
      </w:r>
      <w:r w:rsidRPr="00385F9A">
        <w:rPr>
          <w:b w:val="0"/>
          <w:sz w:val="24"/>
          <w:szCs w:val="24"/>
        </w:rPr>
        <w:t xml:space="preserve">могат да се обособяват само в </w:t>
      </w:r>
      <w:r w:rsidR="002F281C" w:rsidRPr="00385F9A">
        <w:rPr>
          <w:b w:val="0"/>
          <w:sz w:val="24"/>
          <w:szCs w:val="24"/>
        </w:rPr>
        <w:t>имоти</w:t>
      </w:r>
      <w:r w:rsidRPr="00385F9A">
        <w:rPr>
          <w:b w:val="0"/>
          <w:sz w:val="24"/>
          <w:szCs w:val="24"/>
        </w:rPr>
        <w:t>, които не с</w:t>
      </w:r>
      <w:r w:rsidR="002F281C" w:rsidRPr="00385F9A">
        <w:rPr>
          <w:b w:val="0"/>
          <w:sz w:val="24"/>
          <w:szCs w:val="24"/>
        </w:rPr>
        <w:t xml:space="preserve">а отдадени </w:t>
      </w:r>
      <w:r w:rsidRPr="00385F9A">
        <w:rPr>
          <w:b w:val="0"/>
          <w:sz w:val="24"/>
          <w:szCs w:val="24"/>
        </w:rPr>
        <w:t>под наем и</w:t>
      </w:r>
      <w:r w:rsidR="002F281C" w:rsidRPr="00385F9A">
        <w:rPr>
          <w:b w:val="0"/>
          <w:sz w:val="24"/>
          <w:szCs w:val="24"/>
        </w:rPr>
        <w:t>ли</w:t>
      </w:r>
      <w:r w:rsidRPr="00385F9A">
        <w:rPr>
          <w:b w:val="0"/>
          <w:sz w:val="24"/>
          <w:szCs w:val="24"/>
        </w:rPr>
        <w:t xml:space="preserve"> аренда по реда на Закона за собствеността и ползването на земеделските земи</w:t>
      </w:r>
      <w:r w:rsidR="002F281C" w:rsidRPr="00385F9A">
        <w:rPr>
          <w:b w:val="0"/>
          <w:sz w:val="24"/>
          <w:szCs w:val="24"/>
        </w:rPr>
        <w:t xml:space="preserve"> за съответния период</w:t>
      </w:r>
      <w:r w:rsidR="005F694E" w:rsidRPr="00385F9A">
        <w:rPr>
          <w:b w:val="0"/>
          <w:sz w:val="24"/>
          <w:szCs w:val="24"/>
        </w:rPr>
        <w:t>.</w:t>
      </w:r>
    </w:p>
    <w:p w:rsidR="00220668" w:rsidRPr="00385F9A" w:rsidRDefault="00820E14" w:rsidP="00220668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lastRenderedPageBreak/>
        <w:t xml:space="preserve">Чл. </w:t>
      </w:r>
      <w:r w:rsidR="009A280A" w:rsidRPr="00385F9A">
        <w:rPr>
          <w:sz w:val="24"/>
          <w:szCs w:val="24"/>
        </w:rPr>
        <w:t>3</w:t>
      </w:r>
      <w:r w:rsidRPr="00385F9A">
        <w:rPr>
          <w:sz w:val="24"/>
          <w:szCs w:val="24"/>
        </w:rPr>
        <w:t>.</w:t>
      </w:r>
      <w:r w:rsidRPr="00385F9A">
        <w:rPr>
          <w:b w:val="0"/>
          <w:sz w:val="24"/>
          <w:szCs w:val="24"/>
        </w:rPr>
        <w:t xml:space="preserve"> </w:t>
      </w:r>
      <w:r w:rsidR="008970CB" w:rsidRPr="00385F9A">
        <w:rPr>
          <w:b w:val="0"/>
          <w:sz w:val="24"/>
          <w:szCs w:val="24"/>
        </w:rPr>
        <w:tab/>
      </w:r>
      <w:r w:rsidR="00E33EE6" w:rsidRPr="00385F9A">
        <w:rPr>
          <w:b w:val="0"/>
          <w:sz w:val="24"/>
          <w:szCs w:val="24"/>
        </w:rPr>
        <w:t xml:space="preserve">(1) </w:t>
      </w:r>
      <w:r w:rsidR="00E931E6" w:rsidRPr="00385F9A">
        <w:rPr>
          <w:b w:val="0"/>
          <w:sz w:val="24"/>
          <w:szCs w:val="24"/>
        </w:rPr>
        <w:t>Местата по ч</w:t>
      </w:r>
      <w:r w:rsidRPr="00385F9A">
        <w:rPr>
          <w:b w:val="0"/>
          <w:sz w:val="24"/>
          <w:szCs w:val="24"/>
        </w:rPr>
        <w:t>л. 1</w:t>
      </w:r>
      <w:r w:rsidR="00547DF4" w:rsidRPr="00385F9A">
        <w:rPr>
          <w:b w:val="0"/>
          <w:sz w:val="24"/>
          <w:szCs w:val="24"/>
        </w:rPr>
        <w:t>, ал. 1</w:t>
      </w:r>
      <w:r w:rsidRPr="00385F9A">
        <w:rPr>
          <w:b w:val="0"/>
          <w:sz w:val="24"/>
          <w:szCs w:val="24"/>
        </w:rPr>
        <w:t xml:space="preserve"> не могат да попадат в границите на защитени територии с категория резерват, природна забележителност, поддържан резерват и защитена местност по Закона за защитените територии.</w:t>
      </w:r>
    </w:p>
    <w:p w:rsidR="00E33EE6" w:rsidRPr="00385F9A" w:rsidRDefault="00E33EE6" w:rsidP="00220668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(2) Местата по чл. 1, ал. 1 не могат да се разполагат в крайбрежни заливаеми ивици</w:t>
      </w:r>
      <w:r w:rsidR="009E2408" w:rsidRPr="00385F9A">
        <w:rPr>
          <w:b w:val="0"/>
          <w:sz w:val="24"/>
          <w:szCs w:val="24"/>
        </w:rPr>
        <w:t>, както</w:t>
      </w:r>
      <w:r w:rsidR="00D92FD9" w:rsidRPr="00385F9A">
        <w:rPr>
          <w:b w:val="0"/>
          <w:sz w:val="24"/>
          <w:szCs w:val="24"/>
        </w:rPr>
        <w:t xml:space="preserve"> и в свлачищни райони, вписани в регистъра по чл. 95, ал. 2 от Закона за устройство на територията</w:t>
      </w:r>
      <w:r w:rsidRPr="00385F9A">
        <w:rPr>
          <w:b w:val="0"/>
          <w:sz w:val="24"/>
          <w:szCs w:val="24"/>
        </w:rPr>
        <w:t>.</w:t>
      </w:r>
    </w:p>
    <w:p w:rsidR="006143B2" w:rsidRPr="00385F9A" w:rsidRDefault="006143B2" w:rsidP="00220668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(3) Местата по чл. 1, ал. 1 не могат да попадат на територията на морските плажове и пясъчните дюни.</w:t>
      </w:r>
    </w:p>
    <w:p w:rsidR="008970CB" w:rsidRPr="00385F9A" w:rsidRDefault="00D67E10" w:rsidP="00B5158E">
      <w:pPr>
        <w:pStyle w:val="title18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 xml:space="preserve">Чл. </w:t>
      </w:r>
      <w:r w:rsidR="009A280A" w:rsidRPr="00385F9A">
        <w:rPr>
          <w:sz w:val="24"/>
          <w:szCs w:val="24"/>
        </w:rPr>
        <w:t>4</w:t>
      </w:r>
      <w:r w:rsidRPr="00385F9A">
        <w:rPr>
          <w:sz w:val="24"/>
          <w:szCs w:val="24"/>
        </w:rPr>
        <w:t>.</w:t>
      </w:r>
      <w:r w:rsidR="006143B2" w:rsidRPr="00385F9A">
        <w:rPr>
          <w:sz w:val="24"/>
          <w:szCs w:val="24"/>
        </w:rPr>
        <w:t xml:space="preserve"> </w:t>
      </w:r>
      <w:r w:rsidRPr="00385F9A">
        <w:rPr>
          <w:b w:val="0"/>
          <w:sz w:val="24"/>
          <w:szCs w:val="24"/>
        </w:rPr>
        <w:t>Наредбата не се прилага за временно ра</w:t>
      </w:r>
      <w:r w:rsidR="00CA68CD" w:rsidRPr="00385F9A">
        <w:rPr>
          <w:b w:val="0"/>
          <w:sz w:val="24"/>
          <w:szCs w:val="24"/>
        </w:rPr>
        <w:t xml:space="preserve">зполагане на палатки, кемпери или </w:t>
      </w:r>
      <w:r w:rsidRPr="00385F9A">
        <w:rPr>
          <w:b w:val="0"/>
          <w:sz w:val="24"/>
          <w:szCs w:val="24"/>
        </w:rPr>
        <w:t xml:space="preserve">каравани, използвани при провеждане на спортни и културни мероприятия, организирани и разрешени по съответния </w:t>
      </w:r>
      <w:r w:rsidR="005975B5" w:rsidRPr="00385F9A">
        <w:rPr>
          <w:b w:val="0"/>
          <w:sz w:val="24"/>
          <w:szCs w:val="24"/>
        </w:rPr>
        <w:t xml:space="preserve">нормативно установен </w:t>
      </w:r>
      <w:r w:rsidRPr="00385F9A">
        <w:rPr>
          <w:b w:val="0"/>
          <w:sz w:val="24"/>
          <w:szCs w:val="24"/>
        </w:rPr>
        <w:t xml:space="preserve">ред, както и при извършване на научноизследователски дейности от научни организации, вписани в </w:t>
      </w:r>
      <w:r w:rsidR="005975B5" w:rsidRPr="00385F9A">
        <w:rPr>
          <w:b w:val="0"/>
          <w:sz w:val="24"/>
          <w:szCs w:val="24"/>
        </w:rPr>
        <w:t>Р</w:t>
      </w:r>
      <w:r w:rsidRPr="00385F9A">
        <w:rPr>
          <w:b w:val="0"/>
          <w:sz w:val="24"/>
          <w:szCs w:val="24"/>
        </w:rPr>
        <w:t>егистъра за научна</w:t>
      </w:r>
      <w:r w:rsidR="005975B5" w:rsidRPr="00385F9A">
        <w:rPr>
          <w:b w:val="0"/>
          <w:sz w:val="24"/>
          <w:szCs w:val="24"/>
        </w:rPr>
        <w:t>та</w:t>
      </w:r>
      <w:r w:rsidRPr="00385F9A">
        <w:rPr>
          <w:sz w:val="24"/>
          <w:szCs w:val="24"/>
        </w:rPr>
        <w:t xml:space="preserve"> </w:t>
      </w:r>
      <w:r w:rsidRPr="00385F9A">
        <w:rPr>
          <w:b w:val="0"/>
          <w:sz w:val="24"/>
          <w:szCs w:val="24"/>
        </w:rPr>
        <w:t>дейност в Република България.</w:t>
      </w:r>
    </w:p>
    <w:p w:rsidR="00820E14" w:rsidRPr="00385F9A" w:rsidRDefault="00D647EA" w:rsidP="00D647EA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Глава втора</w:t>
      </w:r>
    </w:p>
    <w:p w:rsidR="007E62CB" w:rsidRPr="00385F9A" w:rsidRDefault="007E62CB" w:rsidP="00477F33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Условия и ред за определяне на местата за временно разполагане на палатки, кемпери или каравани</w:t>
      </w:r>
    </w:p>
    <w:p w:rsidR="00FB005C" w:rsidRPr="00385F9A" w:rsidRDefault="009A280A" w:rsidP="00FB005C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5</w:t>
      </w:r>
      <w:r w:rsidR="007E62CB" w:rsidRPr="00385F9A">
        <w:rPr>
          <w:b/>
        </w:rPr>
        <w:t xml:space="preserve">. </w:t>
      </w:r>
      <w:r w:rsidR="00477F33" w:rsidRPr="00385F9A">
        <w:t>(1) Обособяването на места за временно разполагане на палатки, кемпери и</w:t>
      </w:r>
      <w:r w:rsidR="00CA68CD" w:rsidRPr="00385F9A">
        <w:t>ли</w:t>
      </w:r>
      <w:r w:rsidR="00477F33" w:rsidRPr="00385F9A">
        <w:t xml:space="preserve"> каравани</w:t>
      </w:r>
      <w:r w:rsidR="00E3204B" w:rsidRPr="00385F9A">
        <w:t xml:space="preserve"> се извършва от собственика на имота</w:t>
      </w:r>
      <w:r w:rsidR="002F281C" w:rsidRPr="00385F9A">
        <w:t xml:space="preserve"> или от лице, на което имотът е предоставен за управление</w:t>
      </w:r>
      <w:r w:rsidR="00E3204B" w:rsidRPr="00385F9A">
        <w:t>.</w:t>
      </w:r>
    </w:p>
    <w:p w:rsidR="00FB005C" w:rsidRPr="00385F9A" w:rsidRDefault="00E3204B" w:rsidP="00FB005C">
      <w:pPr>
        <w:spacing w:line="360" w:lineRule="auto"/>
        <w:ind w:firstLine="709"/>
        <w:jc w:val="both"/>
        <w:textAlignment w:val="center"/>
      </w:pPr>
      <w:r w:rsidRPr="00385F9A">
        <w:t xml:space="preserve">(2) </w:t>
      </w:r>
      <w:r w:rsidR="00477F33" w:rsidRPr="00385F9A">
        <w:t>Обособяването на местата по ал. 1 може да се извърши</w:t>
      </w:r>
      <w:r w:rsidRPr="00385F9A">
        <w:t xml:space="preserve"> и от друго лице въз основа на:</w:t>
      </w:r>
    </w:p>
    <w:p w:rsidR="00FB005C" w:rsidRPr="00385F9A" w:rsidRDefault="00E3204B" w:rsidP="00FB005C">
      <w:pPr>
        <w:spacing w:line="360" w:lineRule="auto"/>
        <w:ind w:firstLine="709"/>
        <w:jc w:val="both"/>
        <w:textAlignment w:val="center"/>
      </w:pPr>
      <w:r w:rsidRPr="00385F9A">
        <w:t>1. декларация</w:t>
      </w:r>
      <w:r w:rsidR="00FB5D39" w:rsidRPr="00385F9A">
        <w:t xml:space="preserve"> - съгласие</w:t>
      </w:r>
      <w:r w:rsidRPr="00385F9A">
        <w:t xml:space="preserve"> с нотариална зав</w:t>
      </w:r>
      <w:r w:rsidR="00CF3FC6" w:rsidRPr="00385F9A">
        <w:t xml:space="preserve">ерка на подписа от собственика </w:t>
      </w:r>
      <w:r w:rsidR="00FD5044" w:rsidRPr="00385F9A">
        <w:t xml:space="preserve">или писмен договор за наем </w:t>
      </w:r>
      <w:r w:rsidR="00CF3FC6" w:rsidRPr="00385F9A">
        <w:t xml:space="preserve">– за имоти, собственост на физическо лице, или </w:t>
      </w:r>
      <w:r w:rsidRPr="00385F9A">
        <w:t>решение на управителния орган и/или от общото събрание на собствениците на юридически лица и на техни сдружения</w:t>
      </w:r>
      <w:r w:rsidR="00CF3FC6" w:rsidRPr="00385F9A">
        <w:t xml:space="preserve"> </w:t>
      </w:r>
      <w:r w:rsidR="00FD5044" w:rsidRPr="00385F9A">
        <w:t xml:space="preserve">или писмен договор за наем </w:t>
      </w:r>
      <w:r w:rsidR="00CF3FC6" w:rsidRPr="00385F9A">
        <w:t xml:space="preserve">– за имоти, </w:t>
      </w:r>
      <w:r w:rsidRPr="00385F9A">
        <w:t>собственост на юридическо лице;</w:t>
      </w:r>
    </w:p>
    <w:p w:rsidR="009A280A" w:rsidRPr="00385F9A" w:rsidRDefault="00CF3FC6" w:rsidP="00FB005C">
      <w:pPr>
        <w:spacing w:line="360" w:lineRule="auto"/>
        <w:ind w:firstLine="709"/>
        <w:jc w:val="both"/>
        <w:textAlignment w:val="center"/>
      </w:pPr>
      <w:r w:rsidRPr="00385F9A">
        <w:t>2</w:t>
      </w:r>
      <w:r w:rsidR="00E3204B" w:rsidRPr="00385F9A">
        <w:t xml:space="preserve">. </w:t>
      </w:r>
      <w:r w:rsidR="00B31E83" w:rsidRPr="00385F9A">
        <w:t xml:space="preserve">договор за наем </w:t>
      </w:r>
      <w:r w:rsidRPr="00385F9A">
        <w:t xml:space="preserve">- за имоти </w:t>
      </w:r>
      <w:r w:rsidR="00E061F7" w:rsidRPr="00385F9A">
        <w:t>частна държавна собственост,</w:t>
      </w:r>
      <w:r w:rsidRPr="00385F9A">
        <w:t xml:space="preserve"> </w:t>
      </w:r>
      <w:r w:rsidR="009A280A" w:rsidRPr="00385F9A">
        <w:t>включени в границите на урбанизираните територии</w:t>
      </w:r>
      <w:r w:rsidR="004F6CCD" w:rsidRPr="00385F9A">
        <w:t>, сключен по реда и при условията на Закона за държавната собственост</w:t>
      </w:r>
      <w:r w:rsidR="009A280A" w:rsidRPr="00385F9A">
        <w:t>;</w:t>
      </w:r>
    </w:p>
    <w:p w:rsidR="009A280A" w:rsidRPr="00385F9A" w:rsidRDefault="009A280A" w:rsidP="00FB005C">
      <w:pPr>
        <w:spacing w:line="360" w:lineRule="auto"/>
        <w:ind w:firstLine="709"/>
        <w:jc w:val="both"/>
        <w:textAlignment w:val="center"/>
      </w:pPr>
      <w:r w:rsidRPr="00385F9A">
        <w:t>3. писмено съгласие и договор за наем - за имоти държавна собственост, попадащи в земеделски земи;</w:t>
      </w:r>
    </w:p>
    <w:p w:rsidR="00FB005C" w:rsidRPr="00385F9A" w:rsidRDefault="009A280A" w:rsidP="00FB005C">
      <w:pPr>
        <w:spacing w:line="360" w:lineRule="auto"/>
        <w:ind w:firstLine="709"/>
        <w:jc w:val="both"/>
        <w:textAlignment w:val="center"/>
      </w:pPr>
      <w:r w:rsidRPr="00385F9A">
        <w:t xml:space="preserve">4. </w:t>
      </w:r>
      <w:r w:rsidR="00CF3FC6" w:rsidRPr="00385F9A">
        <w:t xml:space="preserve"> </w:t>
      </w:r>
      <w:r w:rsidR="002F281C" w:rsidRPr="00385F9A">
        <w:t>Договор за наем, сключен по реда на Закона за горите - за имоти в горска територия държавна и общинска собственост;</w:t>
      </w:r>
    </w:p>
    <w:p w:rsidR="00FB005C" w:rsidRPr="00385F9A" w:rsidRDefault="009A280A" w:rsidP="00FB005C">
      <w:pPr>
        <w:spacing w:line="360" w:lineRule="auto"/>
        <w:ind w:firstLine="709"/>
        <w:jc w:val="both"/>
        <w:textAlignment w:val="center"/>
      </w:pPr>
      <w:r w:rsidRPr="00385F9A">
        <w:lastRenderedPageBreak/>
        <w:t>5</w:t>
      </w:r>
      <w:r w:rsidR="00E3204B" w:rsidRPr="00385F9A">
        <w:t>. решение на общинския съвет или писмено съгласие от кмета на общината, в случай че е упълномощен от общинския съвет</w:t>
      </w:r>
      <w:r w:rsidRPr="00385F9A">
        <w:t xml:space="preserve"> и договор за наем</w:t>
      </w:r>
      <w:r w:rsidR="004F6CCD" w:rsidRPr="00385F9A">
        <w:t>, сключен по реда и при условията на Закона за общинската собственост</w:t>
      </w:r>
      <w:r w:rsidR="002F281C" w:rsidRPr="00385F9A">
        <w:t xml:space="preserve"> – за имоти общинска собственост извън  горски територии.</w:t>
      </w:r>
    </w:p>
    <w:p w:rsidR="00E74EE3" w:rsidRPr="00385F9A" w:rsidRDefault="00E74EE3" w:rsidP="00FB005C">
      <w:pPr>
        <w:spacing w:line="360" w:lineRule="auto"/>
        <w:ind w:firstLine="709"/>
        <w:jc w:val="both"/>
        <w:textAlignment w:val="center"/>
      </w:pPr>
      <w:r w:rsidRPr="00385F9A">
        <w:t xml:space="preserve">(3) Съгласието </w:t>
      </w:r>
      <w:r w:rsidR="00FB5D39" w:rsidRPr="00385F9A">
        <w:t xml:space="preserve">и договора за наем </w:t>
      </w:r>
      <w:r w:rsidRPr="00385F9A">
        <w:t>по ал. 2 за обособяването на местата за временно разполагане на палатки, кемпери или каравани мо</w:t>
      </w:r>
      <w:r w:rsidR="00FB5D39" w:rsidRPr="00385F9A">
        <w:t>гат</w:t>
      </w:r>
      <w:r w:rsidRPr="00385F9A">
        <w:t xml:space="preserve"> да бъд</w:t>
      </w:r>
      <w:r w:rsidR="00FB5D39" w:rsidRPr="00385F9A">
        <w:t>ат</w:t>
      </w:r>
      <w:r w:rsidRPr="00385F9A">
        <w:t xml:space="preserve"> ограничен</w:t>
      </w:r>
      <w:r w:rsidR="00FB5D39" w:rsidRPr="00385F9A">
        <w:t>и</w:t>
      </w:r>
      <w:r w:rsidRPr="00385F9A">
        <w:t xml:space="preserve"> със срок.</w:t>
      </w:r>
    </w:p>
    <w:p w:rsidR="00FB005C" w:rsidRPr="00385F9A" w:rsidRDefault="00D67E10" w:rsidP="00FB005C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 xml:space="preserve">Чл. </w:t>
      </w:r>
      <w:r w:rsidR="00AA2CBC" w:rsidRPr="00385F9A">
        <w:rPr>
          <w:b/>
        </w:rPr>
        <w:t>6</w:t>
      </w:r>
      <w:r w:rsidR="00FB005C" w:rsidRPr="00385F9A">
        <w:rPr>
          <w:b/>
        </w:rPr>
        <w:t xml:space="preserve">. </w:t>
      </w:r>
      <w:r w:rsidR="00FB005C" w:rsidRPr="00385F9A">
        <w:t>Обособяването на местата за временно разполагане на палатки, кемпери и</w:t>
      </w:r>
      <w:r w:rsidR="00CA68CD" w:rsidRPr="00385F9A">
        <w:t>ли</w:t>
      </w:r>
      <w:r w:rsidR="00FB005C" w:rsidRPr="00385F9A">
        <w:t xml:space="preserve"> каравани се разрешава </w:t>
      </w:r>
      <w:r w:rsidR="004552A4" w:rsidRPr="00385F9A">
        <w:t xml:space="preserve">за срок до 3 години </w:t>
      </w:r>
      <w:r w:rsidR="00FB005C" w:rsidRPr="00385F9A">
        <w:t>със заповед на кмета на общината</w:t>
      </w:r>
      <w:r w:rsidR="00325599" w:rsidRPr="00385F9A">
        <w:t xml:space="preserve"> или </w:t>
      </w:r>
      <w:r w:rsidR="004E2FF7" w:rsidRPr="00385F9A">
        <w:t xml:space="preserve">от </w:t>
      </w:r>
      <w:r w:rsidR="003E5CFE" w:rsidRPr="00385F9A">
        <w:t>оправомощено</w:t>
      </w:r>
      <w:r w:rsidR="00325599" w:rsidRPr="00385F9A">
        <w:t xml:space="preserve"> от него длъжностно лице.</w:t>
      </w:r>
    </w:p>
    <w:p w:rsidR="00CF33DD" w:rsidRPr="00385F9A" w:rsidRDefault="00D67E10" w:rsidP="00211733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 xml:space="preserve">Чл. </w:t>
      </w:r>
      <w:r w:rsidR="00AA2CBC" w:rsidRPr="00385F9A">
        <w:rPr>
          <w:b/>
        </w:rPr>
        <w:t>7</w:t>
      </w:r>
      <w:r w:rsidR="00325599" w:rsidRPr="00385F9A">
        <w:rPr>
          <w:b/>
        </w:rPr>
        <w:t xml:space="preserve">. </w:t>
      </w:r>
      <w:r w:rsidR="00325599" w:rsidRPr="00385F9A">
        <w:t>(1)</w:t>
      </w:r>
      <w:r w:rsidR="00B103B8" w:rsidRPr="00385F9A">
        <w:t xml:space="preserve"> </w:t>
      </w:r>
      <w:r w:rsidR="002C4A31" w:rsidRPr="00385F9A">
        <w:t>За издаване на заповед</w:t>
      </w:r>
      <w:r w:rsidRPr="00385F9A">
        <w:t xml:space="preserve"> по чл. </w:t>
      </w:r>
      <w:r w:rsidR="00AA2CBC" w:rsidRPr="00385F9A">
        <w:t>6</w:t>
      </w:r>
      <w:r w:rsidR="00325599" w:rsidRPr="00385F9A">
        <w:t xml:space="preserve"> </w:t>
      </w:r>
      <w:r w:rsidR="002C4A31" w:rsidRPr="00385F9A">
        <w:t>собственикът на имота или упълномощеният негов представител или лице</w:t>
      </w:r>
      <w:r w:rsidR="00B31E83" w:rsidRPr="00385F9A">
        <w:t>то</w:t>
      </w:r>
      <w:r w:rsidR="00AA2CBC" w:rsidRPr="00385F9A">
        <w:t xml:space="preserve"> по чл. 5</w:t>
      </w:r>
      <w:r w:rsidR="002C4A31" w:rsidRPr="00385F9A">
        <w:t>, ал. 2 подава</w:t>
      </w:r>
      <w:r w:rsidR="00325599" w:rsidRPr="00385F9A">
        <w:t xml:space="preserve"> заявле</w:t>
      </w:r>
      <w:r w:rsidR="002C4A31" w:rsidRPr="00385F9A">
        <w:t>ние до кмета на общината</w:t>
      </w:r>
      <w:r w:rsidR="001062F4" w:rsidRPr="00385F9A">
        <w:t>.</w:t>
      </w:r>
    </w:p>
    <w:p w:rsidR="00211733" w:rsidRPr="00385F9A" w:rsidRDefault="00CF33DD" w:rsidP="00211733">
      <w:pPr>
        <w:spacing w:line="360" w:lineRule="auto"/>
        <w:ind w:firstLine="709"/>
        <w:jc w:val="both"/>
        <w:textAlignment w:val="center"/>
      </w:pPr>
      <w:r w:rsidRPr="00385F9A">
        <w:t xml:space="preserve">(2) Заявлението по ал. 1 </w:t>
      </w:r>
      <w:r w:rsidR="00325599" w:rsidRPr="00385F9A">
        <w:t>съдържа данни за:</w:t>
      </w:r>
    </w:p>
    <w:p w:rsidR="00211733" w:rsidRPr="00385F9A" w:rsidRDefault="00325599" w:rsidP="00211733">
      <w:pPr>
        <w:spacing w:line="360" w:lineRule="auto"/>
        <w:ind w:firstLine="709"/>
        <w:jc w:val="both"/>
        <w:textAlignment w:val="center"/>
      </w:pPr>
      <w:r w:rsidRPr="00385F9A">
        <w:t xml:space="preserve">1. </w:t>
      </w:r>
      <w:r w:rsidR="001062F4" w:rsidRPr="00385F9A">
        <w:t>поземления имот</w:t>
      </w:r>
      <w:r w:rsidR="00211733" w:rsidRPr="00385F9A">
        <w:t xml:space="preserve"> </w:t>
      </w:r>
      <w:r w:rsidR="001062F4" w:rsidRPr="00385F9A">
        <w:t>–</w:t>
      </w:r>
      <w:r w:rsidR="00211733" w:rsidRPr="00385F9A">
        <w:t xml:space="preserve"> </w:t>
      </w:r>
      <w:r w:rsidR="001062F4" w:rsidRPr="00385F9A">
        <w:t>идентификатор, площ, трайно предназначение на територията, начин на трайно ползване, местоположение (адрес, местност, землище,</w:t>
      </w:r>
      <w:r w:rsidR="00211733" w:rsidRPr="00385F9A">
        <w:t xml:space="preserve"> населено място, община, област</w:t>
      </w:r>
      <w:r w:rsidR="001062F4" w:rsidRPr="00385F9A">
        <w:t>)</w:t>
      </w:r>
      <w:r w:rsidR="00211733" w:rsidRPr="00385F9A">
        <w:t>;</w:t>
      </w:r>
    </w:p>
    <w:p w:rsidR="00211733" w:rsidRPr="00385F9A" w:rsidRDefault="00211733" w:rsidP="00211733">
      <w:pPr>
        <w:spacing w:line="360" w:lineRule="auto"/>
        <w:ind w:firstLine="709"/>
        <w:jc w:val="both"/>
        <w:textAlignment w:val="center"/>
      </w:pPr>
      <w:r w:rsidRPr="00385F9A">
        <w:t>2. срок</w:t>
      </w:r>
      <w:r w:rsidR="00951EEA" w:rsidRPr="00385F9A">
        <w:t xml:space="preserve">, </w:t>
      </w:r>
      <w:r w:rsidR="004963D8" w:rsidRPr="00385F9A">
        <w:t>за който имотът</w:t>
      </w:r>
      <w:r w:rsidR="00951EEA" w:rsidRPr="00385F9A">
        <w:t xml:space="preserve"> или частта от имота ще се ползва за временно разполагане на палатки, кемпери и</w:t>
      </w:r>
      <w:r w:rsidR="00CA68CD" w:rsidRPr="00385F9A">
        <w:t>ли</w:t>
      </w:r>
      <w:r w:rsidR="00951EEA" w:rsidRPr="00385F9A">
        <w:t xml:space="preserve"> каравани</w:t>
      </w:r>
      <w:r w:rsidR="007B57F6" w:rsidRPr="00385F9A">
        <w:t>, който не може да бъде по-дълъг от 3 години.</w:t>
      </w:r>
    </w:p>
    <w:p w:rsidR="00211733" w:rsidRPr="00385F9A" w:rsidRDefault="00CF33DD" w:rsidP="00211733">
      <w:pPr>
        <w:spacing w:line="360" w:lineRule="auto"/>
        <w:ind w:firstLine="709"/>
        <w:jc w:val="both"/>
        <w:textAlignment w:val="center"/>
      </w:pPr>
      <w:r w:rsidRPr="00385F9A">
        <w:t>(3</w:t>
      </w:r>
      <w:r w:rsidR="00211733" w:rsidRPr="00385F9A">
        <w:t xml:space="preserve">) Към заявлението </w:t>
      </w:r>
      <w:r w:rsidRPr="00385F9A">
        <w:t xml:space="preserve">по ал. 1 </w:t>
      </w:r>
      <w:r w:rsidR="00211733" w:rsidRPr="00385F9A">
        <w:t>се прилагат:</w:t>
      </w:r>
    </w:p>
    <w:p w:rsidR="00211733" w:rsidRPr="00385F9A" w:rsidRDefault="00211733" w:rsidP="00211733">
      <w:pPr>
        <w:spacing w:line="360" w:lineRule="auto"/>
        <w:ind w:firstLine="709"/>
        <w:jc w:val="both"/>
        <w:textAlignment w:val="center"/>
      </w:pPr>
      <w:r w:rsidRPr="00385F9A">
        <w:t>1. документ за собственост на поземления имот;</w:t>
      </w:r>
    </w:p>
    <w:p w:rsidR="00211733" w:rsidRPr="00385F9A" w:rsidRDefault="00211733" w:rsidP="00211733">
      <w:pPr>
        <w:spacing w:line="360" w:lineRule="auto"/>
        <w:ind w:firstLine="709"/>
        <w:jc w:val="both"/>
        <w:textAlignment w:val="center"/>
      </w:pPr>
      <w:r w:rsidRPr="00385F9A">
        <w:t>2. пълномощно, в случаите когато заявлението се подава от упълномощен от собственика представител;</w:t>
      </w:r>
    </w:p>
    <w:p w:rsidR="00211733" w:rsidRPr="00385F9A" w:rsidRDefault="00211733" w:rsidP="00211733">
      <w:pPr>
        <w:spacing w:line="360" w:lineRule="auto"/>
        <w:ind w:firstLine="709"/>
        <w:jc w:val="both"/>
        <w:textAlignment w:val="center"/>
      </w:pPr>
      <w:r w:rsidRPr="00385F9A">
        <w:t>3. съгласие от собственика</w:t>
      </w:r>
      <w:r w:rsidR="00E86442" w:rsidRPr="00385F9A">
        <w:t xml:space="preserve"> и/или договор за наем</w:t>
      </w:r>
      <w:r w:rsidRPr="00385F9A">
        <w:t xml:space="preserve">, в случаите по </w:t>
      </w:r>
      <w:r w:rsidR="007E563A" w:rsidRPr="00385F9A">
        <w:t>чл. 5</w:t>
      </w:r>
      <w:r w:rsidRPr="00385F9A">
        <w:t>, ал. 2;</w:t>
      </w:r>
    </w:p>
    <w:p w:rsidR="00B103B8" w:rsidRPr="00385F9A" w:rsidRDefault="00211733" w:rsidP="00B103B8">
      <w:pPr>
        <w:spacing w:line="360" w:lineRule="auto"/>
        <w:ind w:firstLine="709"/>
        <w:jc w:val="both"/>
        <w:textAlignment w:val="center"/>
      </w:pPr>
      <w:r w:rsidRPr="00385F9A">
        <w:t xml:space="preserve">4. скица </w:t>
      </w:r>
      <w:r w:rsidR="005106D1" w:rsidRPr="00385F9A">
        <w:t xml:space="preserve">на поземления имот </w:t>
      </w:r>
      <w:r w:rsidRPr="00385F9A">
        <w:t>от кадастралната</w:t>
      </w:r>
      <w:r w:rsidR="005106D1" w:rsidRPr="00385F9A">
        <w:t xml:space="preserve"> карта;</w:t>
      </w:r>
    </w:p>
    <w:p w:rsidR="00E931E6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 xml:space="preserve">5. </w:t>
      </w:r>
      <w:r w:rsidR="00AF0142" w:rsidRPr="00385F9A">
        <w:t>ситуационен план</w:t>
      </w:r>
      <w:r w:rsidRPr="00385F9A">
        <w:t xml:space="preserve"> </w:t>
      </w:r>
      <w:r w:rsidR="00E931E6" w:rsidRPr="00385F9A">
        <w:t>на имота или на частта от имота, която ще бъде обособена за временно разполагане на палатки, кемпери и</w:t>
      </w:r>
      <w:r w:rsidR="00CA68CD" w:rsidRPr="00385F9A">
        <w:t>ли</w:t>
      </w:r>
      <w:r w:rsidR="00E931E6" w:rsidRPr="00385F9A">
        <w:t xml:space="preserve"> каравани</w:t>
      </w:r>
      <w:r w:rsidR="00FC291B" w:rsidRPr="00385F9A">
        <w:t xml:space="preserve"> и схема на транспортния достъп</w:t>
      </w:r>
      <w:r w:rsidR="004E21C4" w:rsidRPr="00385F9A">
        <w:t>;</w:t>
      </w:r>
    </w:p>
    <w:p w:rsidR="0075120D" w:rsidRPr="00385F9A" w:rsidRDefault="0075120D" w:rsidP="00B103B8">
      <w:pPr>
        <w:spacing w:line="360" w:lineRule="auto"/>
        <w:ind w:firstLine="709"/>
        <w:jc w:val="both"/>
        <w:textAlignment w:val="center"/>
      </w:pPr>
      <w:r w:rsidRPr="00385F9A">
        <w:t>6. правила за ползване на мястото за временно разполагане на палатки, кемпери и</w:t>
      </w:r>
      <w:r w:rsidR="00CA68CD" w:rsidRPr="00385F9A">
        <w:t>ли</w:t>
      </w:r>
      <w:r w:rsidRPr="00385F9A">
        <w:t xml:space="preserve"> каравани;</w:t>
      </w:r>
    </w:p>
    <w:p w:rsidR="004E21C4" w:rsidRPr="00385F9A" w:rsidRDefault="0075120D" w:rsidP="00B103B8">
      <w:pPr>
        <w:spacing w:line="360" w:lineRule="auto"/>
        <w:ind w:firstLine="709"/>
        <w:jc w:val="both"/>
        <w:textAlignment w:val="center"/>
      </w:pPr>
      <w:r w:rsidRPr="00385F9A">
        <w:t>7</w:t>
      </w:r>
      <w:r w:rsidR="004E21C4" w:rsidRPr="00385F9A">
        <w:t>. становище от органите за пожарен контрол и защита на населението;</w:t>
      </w:r>
    </w:p>
    <w:p w:rsidR="004E21C4" w:rsidRPr="00385F9A" w:rsidRDefault="0075120D" w:rsidP="00B103B8">
      <w:pPr>
        <w:spacing w:line="360" w:lineRule="auto"/>
        <w:ind w:firstLine="709"/>
        <w:jc w:val="both"/>
        <w:textAlignment w:val="center"/>
      </w:pPr>
      <w:r w:rsidRPr="00385F9A">
        <w:t>8</w:t>
      </w:r>
      <w:r w:rsidR="002C4A31" w:rsidRPr="00385F9A">
        <w:t>. ста</w:t>
      </w:r>
      <w:r w:rsidR="004E21C4" w:rsidRPr="00385F9A">
        <w:t>новище на органите на държавния здравен контрол;</w:t>
      </w:r>
    </w:p>
    <w:p w:rsidR="004E21C4" w:rsidRPr="00385F9A" w:rsidRDefault="0075120D" w:rsidP="00B103B8">
      <w:pPr>
        <w:spacing w:line="360" w:lineRule="auto"/>
        <w:ind w:firstLine="709"/>
        <w:jc w:val="both"/>
        <w:textAlignment w:val="center"/>
      </w:pPr>
      <w:r w:rsidRPr="00385F9A">
        <w:t>9</w:t>
      </w:r>
      <w:r w:rsidR="004E21C4" w:rsidRPr="00385F9A">
        <w:t xml:space="preserve">. </w:t>
      </w:r>
      <w:r w:rsidR="00D032B6" w:rsidRPr="00385F9A">
        <w:t>становище</w:t>
      </w:r>
      <w:r w:rsidR="00082EBF" w:rsidRPr="00385F9A">
        <w:t>/решение на компетентния орган по околна среда</w:t>
      </w:r>
      <w:r w:rsidR="00F421BD">
        <w:t>;</w:t>
      </w:r>
    </w:p>
    <w:p w:rsidR="002F281C" w:rsidRPr="00385F9A" w:rsidRDefault="002F281C" w:rsidP="00B103B8">
      <w:pPr>
        <w:spacing w:line="360" w:lineRule="auto"/>
        <w:ind w:firstLine="709"/>
        <w:jc w:val="both"/>
        <w:textAlignment w:val="center"/>
      </w:pPr>
      <w:r w:rsidRPr="00385F9A">
        <w:t>10. становище от Регионалната дирекция по горите – за имоти в горски територии</w:t>
      </w:r>
      <w:r w:rsidR="00F421BD">
        <w:t>.</w:t>
      </w:r>
      <w:bookmarkStart w:id="0" w:name="_GoBack"/>
      <w:bookmarkEnd w:id="0"/>
    </w:p>
    <w:p w:rsidR="00CF33DD" w:rsidRPr="00385F9A" w:rsidRDefault="00D67E10" w:rsidP="00CF33DD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lastRenderedPageBreak/>
        <w:t xml:space="preserve">Чл. </w:t>
      </w:r>
      <w:r w:rsidR="00E658E8" w:rsidRPr="00385F9A">
        <w:rPr>
          <w:b/>
        </w:rPr>
        <w:t>8</w:t>
      </w:r>
      <w:r w:rsidR="00CF33DD" w:rsidRPr="00385F9A">
        <w:rPr>
          <w:b/>
        </w:rPr>
        <w:t xml:space="preserve">. </w:t>
      </w:r>
      <w:r w:rsidR="00CF33DD" w:rsidRPr="00385F9A">
        <w:t xml:space="preserve">(1) Заявлението </w:t>
      </w:r>
      <w:r w:rsidRPr="00385F9A">
        <w:t xml:space="preserve">по чл. </w:t>
      </w:r>
      <w:r w:rsidR="00E658E8" w:rsidRPr="00385F9A">
        <w:t>7</w:t>
      </w:r>
      <w:r w:rsidR="00CF33DD" w:rsidRPr="00385F9A">
        <w:t xml:space="preserve"> и приложенията към него се разглеждат в 7-дневен срок по отношение на пълнота на информацията и документацията.</w:t>
      </w:r>
    </w:p>
    <w:p w:rsidR="00CF33DD" w:rsidRPr="00385F9A" w:rsidRDefault="00CF33DD" w:rsidP="00CF33DD">
      <w:pPr>
        <w:spacing w:line="360" w:lineRule="auto"/>
        <w:ind w:firstLine="709"/>
        <w:jc w:val="both"/>
        <w:textAlignment w:val="center"/>
      </w:pPr>
      <w:r w:rsidRPr="00385F9A">
        <w:t>(2) При установени непълноти, пропуски и неточност</w:t>
      </w:r>
      <w:r w:rsidR="005975B5" w:rsidRPr="00385F9A">
        <w:rPr>
          <w:bCs/>
        </w:rPr>
        <w:t>и</w:t>
      </w:r>
      <w:r w:rsidRPr="00385F9A">
        <w:t xml:space="preserve"> в </w:t>
      </w:r>
      <w:r w:rsidR="00742C35" w:rsidRPr="00385F9A">
        <w:t>заявлението</w:t>
      </w:r>
      <w:r w:rsidRPr="00385F9A">
        <w:t xml:space="preserve"> или в представената документация от </w:t>
      </w:r>
      <w:r w:rsidR="00AC0149" w:rsidRPr="00385F9A">
        <w:t>лицето, подало заявлението,</w:t>
      </w:r>
      <w:r w:rsidRPr="00385F9A">
        <w:t xml:space="preserve"> се изисква писмено да отстрани допуснатите неточности и/или да предостави допълнителна информация в </w:t>
      </w:r>
      <w:r w:rsidR="00F04A49" w:rsidRPr="00385F9A">
        <w:t>14</w:t>
      </w:r>
      <w:r w:rsidR="005106D1" w:rsidRPr="00385F9A">
        <w:t>-дневен</w:t>
      </w:r>
      <w:r w:rsidRPr="00385F9A">
        <w:t xml:space="preserve"> срок.</w:t>
      </w:r>
    </w:p>
    <w:p w:rsidR="00AC0149" w:rsidRPr="00385F9A" w:rsidRDefault="00AC0149" w:rsidP="00AC0149">
      <w:pPr>
        <w:spacing w:line="360" w:lineRule="auto"/>
        <w:ind w:firstLine="709"/>
        <w:jc w:val="both"/>
        <w:textAlignment w:val="center"/>
      </w:pPr>
      <w:r w:rsidRPr="00385F9A">
        <w:t xml:space="preserve">(3) В случай че неточностите не бъдат отстранени и/или не бъде предоставена допълнителна информация в срока по ал. 2, </w:t>
      </w:r>
      <w:r w:rsidR="00742C35" w:rsidRPr="00385F9A">
        <w:t>производството</w:t>
      </w:r>
      <w:r w:rsidRPr="00385F9A">
        <w:t xml:space="preserve"> по разглеждане на </w:t>
      </w:r>
      <w:r w:rsidR="00742C35" w:rsidRPr="00385F9A">
        <w:t>заявлението</w:t>
      </w:r>
      <w:r w:rsidRPr="00385F9A">
        <w:t xml:space="preserve"> се прекратява</w:t>
      </w:r>
      <w:r w:rsidR="005975B5" w:rsidRPr="00385F9A">
        <w:t xml:space="preserve"> със заповед</w:t>
      </w:r>
      <w:r w:rsidR="00224C4B" w:rsidRPr="00385F9A">
        <w:t xml:space="preserve"> на органа по чл. 6</w:t>
      </w:r>
      <w:r w:rsidR="005975B5" w:rsidRPr="00385F9A">
        <w:t>, която се съобщава и подлежи на обжалване по реда на Административнопроцесуалния кодекс</w:t>
      </w:r>
      <w:r w:rsidRPr="00385F9A">
        <w:t>.</w:t>
      </w:r>
    </w:p>
    <w:p w:rsidR="00CF33DD" w:rsidRPr="00385F9A" w:rsidRDefault="00AC0149" w:rsidP="00AC0149">
      <w:pPr>
        <w:spacing w:line="360" w:lineRule="auto"/>
        <w:ind w:firstLine="709"/>
        <w:jc w:val="both"/>
        <w:textAlignment w:val="center"/>
      </w:pPr>
      <w:r w:rsidRPr="00385F9A">
        <w:t>(4) Времето, определено за отстраняване на непълнотите и неточностите в документацията, не се включва</w:t>
      </w:r>
      <w:r w:rsidR="00D67E10" w:rsidRPr="00385F9A">
        <w:t xml:space="preserve"> в срока за произнасяне по чл. </w:t>
      </w:r>
      <w:r w:rsidR="00E658E8" w:rsidRPr="00385F9A">
        <w:t>9</w:t>
      </w:r>
      <w:r w:rsidRPr="00385F9A">
        <w:t>, ал. 1.</w:t>
      </w:r>
    </w:p>
    <w:p w:rsidR="00B103B8" w:rsidRPr="00385F9A" w:rsidRDefault="00D67E10" w:rsidP="00B103B8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 xml:space="preserve">Чл. </w:t>
      </w:r>
      <w:r w:rsidR="00E658E8" w:rsidRPr="00385F9A">
        <w:rPr>
          <w:b/>
        </w:rPr>
        <w:t>9</w:t>
      </w:r>
      <w:r w:rsidR="00B103B8" w:rsidRPr="00385F9A">
        <w:rPr>
          <w:b/>
        </w:rPr>
        <w:t>.</w:t>
      </w:r>
      <w:r w:rsidRPr="00385F9A">
        <w:t xml:space="preserve"> (1) Заповедта по чл. </w:t>
      </w:r>
      <w:r w:rsidR="00E658E8" w:rsidRPr="00385F9A">
        <w:t>6</w:t>
      </w:r>
      <w:r w:rsidR="00B103B8" w:rsidRPr="00385F9A">
        <w:t xml:space="preserve"> </w:t>
      </w:r>
      <w:r w:rsidR="005106D1" w:rsidRPr="00385F9A">
        <w:t>се издава</w:t>
      </w:r>
      <w:r w:rsidR="00B103B8" w:rsidRPr="00385F9A">
        <w:t xml:space="preserve"> в 14-дневен срок от постъпването на заявлението</w:t>
      </w:r>
      <w:r w:rsidR="004D528C" w:rsidRPr="00385F9A">
        <w:t xml:space="preserve"> или от отстраняване на нередовностите и/или предоставянето на допълнителната информация</w:t>
      </w:r>
      <w:r w:rsidR="00B103B8" w:rsidRPr="00385F9A">
        <w:t>.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>(</w:t>
      </w:r>
      <w:r w:rsidR="00AC0149" w:rsidRPr="00385F9A">
        <w:t>2</w:t>
      </w:r>
      <w:r w:rsidRPr="00385F9A">
        <w:t xml:space="preserve">) Заповедта по </w:t>
      </w:r>
      <w:r w:rsidR="00D67E10" w:rsidRPr="00385F9A">
        <w:t xml:space="preserve">чл. </w:t>
      </w:r>
      <w:r w:rsidR="00E658E8" w:rsidRPr="00385F9A">
        <w:t>6</w:t>
      </w:r>
      <w:r w:rsidR="00AC0149" w:rsidRPr="00385F9A">
        <w:t xml:space="preserve"> съдържа</w:t>
      </w:r>
      <w:r w:rsidRPr="00385F9A">
        <w:t>: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 xml:space="preserve">1. </w:t>
      </w:r>
      <w:r w:rsidR="00AC0149" w:rsidRPr="00385F9A">
        <w:t>наименование на органа, който я</w:t>
      </w:r>
      <w:r w:rsidRPr="00385F9A">
        <w:t xml:space="preserve"> издава;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>2.</w:t>
      </w:r>
      <w:r w:rsidR="00AC0149" w:rsidRPr="00385F9A">
        <w:t xml:space="preserve"> </w:t>
      </w:r>
      <w:r w:rsidRPr="00385F9A">
        <w:t>номер и дата на издаване;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 xml:space="preserve">3. </w:t>
      </w:r>
      <w:r w:rsidR="0060375A" w:rsidRPr="00385F9A">
        <w:t>лицето, на което се разрешава обособяването на местата за временно разполагане на палатки, кемпери и</w:t>
      </w:r>
      <w:r w:rsidR="00CA68CD" w:rsidRPr="00385F9A">
        <w:t>ли</w:t>
      </w:r>
      <w:r w:rsidR="0060375A" w:rsidRPr="00385F9A">
        <w:t xml:space="preserve"> каравани</w:t>
      </w:r>
      <w:r w:rsidRPr="00385F9A">
        <w:t>;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>4. фактически и правни основания за издаване на акта;</w:t>
      </w:r>
    </w:p>
    <w:p w:rsidR="00B103B8" w:rsidRPr="00385F9A" w:rsidRDefault="00B103B8" w:rsidP="00B103B8">
      <w:pPr>
        <w:spacing w:line="360" w:lineRule="auto"/>
        <w:ind w:firstLine="709"/>
        <w:jc w:val="both"/>
        <w:textAlignment w:val="center"/>
      </w:pPr>
      <w:r w:rsidRPr="00385F9A">
        <w:t>5. права и задължения;</w:t>
      </w:r>
    </w:p>
    <w:p w:rsidR="005106D1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6. данни за поземления имот, в който ще бъдат обособени места за временно разполагане на палатки, кемпери или каравани – идентификатор</w:t>
      </w:r>
      <w:r w:rsidR="009A2CEE" w:rsidRPr="00385F9A">
        <w:t xml:space="preserve"> и адрес, а за имотите в горски територии и номер на подотдел по актуални данни от инвентаризацията;</w:t>
      </w:r>
    </w:p>
    <w:p w:rsidR="00AD14FF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7</w:t>
      </w:r>
      <w:r w:rsidR="00AD14FF" w:rsidRPr="00385F9A">
        <w:t>. капацитет – брой на местата за разполагане на палатки, кемпери и</w:t>
      </w:r>
      <w:r w:rsidR="00CA68CD" w:rsidRPr="00385F9A">
        <w:t>ли</w:t>
      </w:r>
      <w:r w:rsidR="00AD14FF" w:rsidRPr="00385F9A">
        <w:t xml:space="preserve"> каравани;</w:t>
      </w:r>
    </w:p>
    <w:p w:rsidR="00B103B8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8</w:t>
      </w:r>
      <w:r w:rsidR="00B103B8" w:rsidRPr="00385F9A">
        <w:t xml:space="preserve">. срок за ползване на </w:t>
      </w:r>
      <w:r w:rsidR="00AD14FF" w:rsidRPr="00385F9A">
        <w:t>имота</w:t>
      </w:r>
      <w:r w:rsidR="00EB7B5E" w:rsidRPr="00385F9A">
        <w:t xml:space="preserve"> за временно разполагане на </w:t>
      </w:r>
      <w:r w:rsidR="00AC0149" w:rsidRPr="00385F9A">
        <w:t>палатки, кемпери и</w:t>
      </w:r>
      <w:r w:rsidR="00CA68CD" w:rsidRPr="00385F9A">
        <w:t>ли</w:t>
      </w:r>
      <w:r w:rsidR="00AC0149" w:rsidRPr="00385F9A">
        <w:t xml:space="preserve"> каравани</w:t>
      </w:r>
      <w:r w:rsidR="00B103B8" w:rsidRPr="00385F9A">
        <w:t>;</w:t>
      </w:r>
    </w:p>
    <w:p w:rsidR="00B103B8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9</w:t>
      </w:r>
      <w:r w:rsidR="00B103B8" w:rsidRPr="00385F9A">
        <w:t xml:space="preserve">. </w:t>
      </w:r>
      <w:r w:rsidR="00874774" w:rsidRPr="00385F9A">
        <w:t>срок</w:t>
      </w:r>
      <w:r w:rsidR="00B103B8" w:rsidRPr="00385F9A">
        <w:t xml:space="preserve"> за </w:t>
      </w:r>
      <w:r w:rsidR="00AC0149" w:rsidRPr="00385F9A">
        <w:t>освобождаване на имота от временно разположените палатки, кемпери и</w:t>
      </w:r>
      <w:r w:rsidR="00CA68CD" w:rsidRPr="00385F9A">
        <w:t>ли</w:t>
      </w:r>
      <w:r w:rsidR="00AC0149" w:rsidRPr="00385F9A">
        <w:t xml:space="preserve"> каравани</w:t>
      </w:r>
      <w:r w:rsidR="00B103B8" w:rsidRPr="00385F9A">
        <w:t>;</w:t>
      </w:r>
    </w:p>
    <w:p w:rsidR="00B103B8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10</w:t>
      </w:r>
      <w:r w:rsidR="00B103B8" w:rsidRPr="00385F9A">
        <w:t>. ред и срок за обжалване;</w:t>
      </w:r>
    </w:p>
    <w:p w:rsidR="00B103B8" w:rsidRPr="00385F9A" w:rsidRDefault="005106D1" w:rsidP="00B103B8">
      <w:pPr>
        <w:spacing w:line="360" w:lineRule="auto"/>
        <w:ind w:firstLine="709"/>
        <w:jc w:val="both"/>
        <w:textAlignment w:val="center"/>
      </w:pPr>
      <w:r w:rsidRPr="00385F9A">
        <w:t>11</w:t>
      </w:r>
      <w:r w:rsidR="00B103B8" w:rsidRPr="00385F9A">
        <w:t>. подпис на лицето, издало акта, с означаване на длъжността му.</w:t>
      </w:r>
    </w:p>
    <w:p w:rsidR="0060375A" w:rsidRPr="00385F9A" w:rsidRDefault="0060375A" w:rsidP="0060375A">
      <w:pPr>
        <w:spacing w:line="360" w:lineRule="auto"/>
        <w:ind w:firstLine="709"/>
        <w:jc w:val="both"/>
        <w:textAlignment w:val="center"/>
      </w:pPr>
      <w:r w:rsidRPr="00385F9A">
        <w:t>(3) Нераз</w:t>
      </w:r>
      <w:r w:rsidR="00D67E10" w:rsidRPr="00385F9A">
        <w:t xml:space="preserve">делна част от заповедта по чл. </w:t>
      </w:r>
      <w:r w:rsidR="00E658E8" w:rsidRPr="00385F9A">
        <w:t>6</w:t>
      </w:r>
      <w:r w:rsidR="00AF0142" w:rsidRPr="00385F9A">
        <w:t xml:space="preserve"> е ситуационният план</w:t>
      </w:r>
      <w:r w:rsidRPr="00385F9A">
        <w:t xml:space="preserve"> </w:t>
      </w:r>
      <w:r w:rsidR="00D67E10" w:rsidRPr="00385F9A">
        <w:t xml:space="preserve">по чл. </w:t>
      </w:r>
      <w:r w:rsidR="00022C29" w:rsidRPr="00385F9A">
        <w:t>7</w:t>
      </w:r>
      <w:r w:rsidR="005106D1" w:rsidRPr="00385F9A">
        <w:t>, ал. 3, т</w:t>
      </w:r>
      <w:r w:rsidR="002A30D3" w:rsidRPr="00385F9A">
        <w:t>. 5</w:t>
      </w:r>
      <w:r w:rsidR="005106D1" w:rsidRPr="00385F9A">
        <w:t>.</w:t>
      </w:r>
    </w:p>
    <w:p w:rsidR="005106D1" w:rsidRPr="00385F9A" w:rsidRDefault="00B103B8" w:rsidP="005106D1">
      <w:pPr>
        <w:spacing w:line="360" w:lineRule="auto"/>
        <w:ind w:firstLine="709"/>
        <w:jc w:val="both"/>
        <w:textAlignment w:val="center"/>
      </w:pPr>
      <w:r w:rsidRPr="00385F9A">
        <w:lastRenderedPageBreak/>
        <w:t>(</w:t>
      </w:r>
      <w:r w:rsidR="0060375A" w:rsidRPr="00385F9A">
        <w:t>4</w:t>
      </w:r>
      <w:r w:rsidRPr="00385F9A">
        <w:t>)</w:t>
      </w:r>
      <w:r w:rsidR="00874774" w:rsidRPr="00385F9A">
        <w:t xml:space="preserve"> </w:t>
      </w:r>
      <w:r w:rsidR="004552A4" w:rsidRPr="00385F9A">
        <w:t xml:space="preserve">Заповедта </w:t>
      </w:r>
      <w:r w:rsidR="003B21DA" w:rsidRPr="00385F9A">
        <w:t>по ал. 1 се съобщава</w:t>
      </w:r>
      <w:r w:rsidR="00C56E95" w:rsidRPr="00385F9A">
        <w:t xml:space="preserve"> на заявителя и на собственика</w:t>
      </w:r>
      <w:r w:rsidRPr="00385F9A">
        <w:t xml:space="preserve"> на зас</w:t>
      </w:r>
      <w:r w:rsidR="00874774" w:rsidRPr="00385F9A">
        <w:t>егнати</w:t>
      </w:r>
      <w:r w:rsidR="00C56E95" w:rsidRPr="00385F9A">
        <w:t>я</w:t>
      </w:r>
      <w:r w:rsidR="00874774" w:rsidRPr="00385F9A">
        <w:t xml:space="preserve"> поземлен имот и мо</w:t>
      </w:r>
      <w:r w:rsidR="00971D2A" w:rsidRPr="00385F9A">
        <w:t>же да бъде</w:t>
      </w:r>
      <w:r w:rsidR="00874774" w:rsidRPr="00385F9A">
        <w:t xml:space="preserve"> обжалван</w:t>
      </w:r>
      <w:r w:rsidR="00971D2A" w:rsidRPr="00385F9A">
        <w:t>а</w:t>
      </w:r>
      <w:r w:rsidRPr="00385F9A">
        <w:t xml:space="preserve"> по реда на Административнопроцесуалния </w:t>
      </w:r>
      <w:r w:rsidR="00874774" w:rsidRPr="00385F9A">
        <w:t>кодекс</w:t>
      </w:r>
      <w:r w:rsidR="00C81D39" w:rsidRPr="00385F9A">
        <w:t xml:space="preserve"> (АПК)</w:t>
      </w:r>
      <w:r w:rsidRPr="00385F9A">
        <w:t>.</w:t>
      </w:r>
    </w:p>
    <w:p w:rsidR="005106D1" w:rsidRPr="00385F9A" w:rsidRDefault="005106D1" w:rsidP="00B103B8">
      <w:pPr>
        <w:spacing w:line="360" w:lineRule="auto"/>
        <w:ind w:firstLine="709"/>
        <w:jc w:val="both"/>
        <w:textAlignment w:val="center"/>
        <w:rPr>
          <w:b/>
        </w:rPr>
      </w:pPr>
      <w:r w:rsidRPr="00385F9A">
        <w:t xml:space="preserve">(5) </w:t>
      </w:r>
      <w:r w:rsidR="00D67E10" w:rsidRPr="00385F9A">
        <w:t xml:space="preserve">Влязлата в сила заповед по чл. </w:t>
      </w:r>
      <w:r w:rsidR="00E658E8" w:rsidRPr="00385F9A">
        <w:t>6</w:t>
      </w:r>
      <w:r w:rsidR="00951EEA" w:rsidRPr="00385F9A">
        <w:t xml:space="preserve"> се публикува на интернет страницата на общината</w:t>
      </w:r>
      <w:r w:rsidR="0053494D" w:rsidRPr="00385F9A">
        <w:t>.</w:t>
      </w:r>
      <w:r w:rsidR="00220668" w:rsidRPr="00385F9A">
        <w:t xml:space="preserve"> В случаите</w:t>
      </w:r>
      <w:r w:rsidR="008071A0" w:rsidRPr="00385F9A">
        <w:t>, когато местата се разполагат</w:t>
      </w:r>
      <w:r w:rsidR="00220668" w:rsidRPr="00385F9A">
        <w:t xml:space="preserve"> в поземлени имоти – държавна собственост, заповедта се публикува и на интернет страницата на </w:t>
      </w:r>
      <w:r w:rsidR="008071A0" w:rsidRPr="00385F9A">
        <w:t>ведомството</w:t>
      </w:r>
      <w:r w:rsidR="00770CA3" w:rsidRPr="00385F9A">
        <w:t>, на кое</w:t>
      </w:r>
      <w:r w:rsidR="00220668" w:rsidRPr="00385F9A">
        <w:t>то имот</w:t>
      </w:r>
      <w:r w:rsidR="009A2CEE" w:rsidRPr="00385F9A">
        <w:t>ът</w:t>
      </w:r>
      <w:r w:rsidR="00220668" w:rsidRPr="00385F9A">
        <w:t xml:space="preserve"> е предоставен за управление.</w:t>
      </w:r>
      <w:r w:rsidRPr="00385F9A">
        <w:rPr>
          <w:b/>
        </w:rPr>
        <w:t xml:space="preserve"> </w:t>
      </w:r>
    </w:p>
    <w:p w:rsidR="00CE5F0E" w:rsidRPr="00385F9A" w:rsidRDefault="00E658E8" w:rsidP="00B103B8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10</w:t>
      </w:r>
      <w:r w:rsidR="005106D1" w:rsidRPr="00385F9A">
        <w:rPr>
          <w:b/>
        </w:rPr>
        <w:t xml:space="preserve">. </w:t>
      </w:r>
      <w:r w:rsidR="00CE5F0E" w:rsidRPr="00385F9A">
        <w:t xml:space="preserve">(1) Кметът на общината или </w:t>
      </w:r>
      <w:r w:rsidR="008071A0" w:rsidRPr="00385F9A">
        <w:t>оправомощеното</w:t>
      </w:r>
      <w:r w:rsidR="00CE5F0E" w:rsidRPr="00385F9A">
        <w:t xml:space="preserve"> от него длъжностно лице може </w:t>
      </w:r>
      <w:r w:rsidR="003B6F8B" w:rsidRPr="00385F9A">
        <w:t xml:space="preserve">мотивирано </w:t>
      </w:r>
      <w:r w:rsidR="00CE5F0E" w:rsidRPr="00385F9A">
        <w:t>да откаже да издаде заповед</w:t>
      </w:r>
      <w:r w:rsidR="005106D1" w:rsidRPr="00385F9A">
        <w:t xml:space="preserve"> по чл. </w:t>
      </w:r>
      <w:r w:rsidRPr="00385F9A">
        <w:t>6</w:t>
      </w:r>
      <w:r w:rsidR="005106D1" w:rsidRPr="00385F9A">
        <w:t xml:space="preserve"> </w:t>
      </w:r>
      <w:r w:rsidR="00CE5F0E" w:rsidRPr="00385F9A">
        <w:t>в 14-дневен срок от постъпване на заявлението, когато:</w:t>
      </w:r>
    </w:p>
    <w:p w:rsidR="00951EEA" w:rsidRPr="00385F9A" w:rsidRDefault="003B21DA" w:rsidP="00B103B8">
      <w:pPr>
        <w:spacing w:line="360" w:lineRule="auto"/>
        <w:ind w:firstLine="709"/>
        <w:jc w:val="both"/>
        <w:textAlignment w:val="center"/>
      </w:pPr>
      <w:r w:rsidRPr="00385F9A">
        <w:t xml:space="preserve">1. </w:t>
      </w:r>
      <w:r w:rsidR="00CE5F0E" w:rsidRPr="00385F9A">
        <w:t xml:space="preserve">е изразено отрицателно становище по чл. </w:t>
      </w:r>
      <w:r w:rsidR="00022C29" w:rsidRPr="00385F9A">
        <w:t>7</w:t>
      </w:r>
      <w:r w:rsidR="00CE5F0E" w:rsidRPr="00385F9A">
        <w:t>, ал. 3, т. 7, 8</w:t>
      </w:r>
      <w:r w:rsidR="009A2CEE" w:rsidRPr="00385F9A">
        <w:t xml:space="preserve">, </w:t>
      </w:r>
      <w:r w:rsidR="00CE5F0E" w:rsidRPr="00385F9A">
        <w:t>9</w:t>
      </w:r>
      <w:r w:rsidR="009A2CEE" w:rsidRPr="00385F9A">
        <w:t xml:space="preserve"> и 10</w:t>
      </w:r>
      <w:r w:rsidR="00CE5F0E" w:rsidRPr="00385F9A">
        <w:t>;</w:t>
      </w:r>
    </w:p>
    <w:p w:rsidR="00085591" w:rsidRPr="00385F9A" w:rsidRDefault="00CE5F0E" w:rsidP="00085591">
      <w:pPr>
        <w:spacing w:line="360" w:lineRule="auto"/>
        <w:ind w:firstLine="709"/>
        <w:jc w:val="both"/>
        <w:textAlignment w:val="center"/>
        <w:rPr>
          <w:b/>
        </w:rPr>
      </w:pPr>
      <w:r w:rsidRPr="00385F9A">
        <w:t>2. не с</w:t>
      </w:r>
      <w:r w:rsidR="00085591" w:rsidRPr="00385F9A">
        <w:t xml:space="preserve">а изпълнени някои от изискванията на </w:t>
      </w:r>
      <w:r w:rsidR="00CE16D9" w:rsidRPr="00385F9A">
        <w:t xml:space="preserve">чл. 10а от </w:t>
      </w:r>
      <w:r w:rsidR="000B022A" w:rsidRPr="00385F9A">
        <w:t>ЗУЧК</w:t>
      </w:r>
      <w:r w:rsidR="008071A0" w:rsidRPr="00385F9A">
        <w:t xml:space="preserve">  и/или на тази </w:t>
      </w:r>
      <w:r w:rsidR="00085591" w:rsidRPr="00385F9A">
        <w:t>наредба.</w:t>
      </w:r>
    </w:p>
    <w:p w:rsidR="00085591" w:rsidRPr="00385F9A" w:rsidRDefault="00085591" w:rsidP="00B5158E">
      <w:pPr>
        <w:spacing w:line="360" w:lineRule="auto"/>
        <w:ind w:firstLine="709"/>
        <w:jc w:val="both"/>
        <w:textAlignment w:val="center"/>
      </w:pPr>
      <w:r w:rsidRPr="00385F9A">
        <w:t xml:space="preserve">(2) Отказът по ал. 1 се съобщава на заявителя и може да бъде обжалван по реда на </w:t>
      </w:r>
      <w:r w:rsidR="00C81D39" w:rsidRPr="00385F9A">
        <w:t>АПК</w:t>
      </w:r>
      <w:r w:rsidR="00F464CC" w:rsidRPr="00385F9A">
        <w:t>.</w:t>
      </w:r>
    </w:p>
    <w:p w:rsidR="007E62CB" w:rsidRPr="00385F9A" w:rsidRDefault="00874774" w:rsidP="00874774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Глава трета</w:t>
      </w:r>
    </w:p>
    <w:p w:rsidR="007E62CB" w:rsidRPr="00385F9A" w:rsidRDefault="00D647EA" w:rsidP="00F247E3">
      <w:pPr>
        <w:pStyle w:val="title18"/>
        <w:spacing w:before="0" w:beforeAutospacing="0" w:after="0" w:afterAutospacing="0" w:line="360" w:lineRule="auto"/>
        <w:rPr>
          <w:sz w:val="24"/>
          <w:szCs w:val="24"/>
        </w:rPr>
      </w:pPr>
      <w:r w:rsidRPr="00385F9A">
        <w:rPr>
          <w:sz w:val="24"/>
          <w:szCs w:val="24"/>
        </w:rPr>
        <w:t>П</w:t>
      </w:r>
      <w:r w:rsidR="005B58FA" w:rsidRPr="00385F9A">
        <w:rPr>
          <w:sz w:val="24"/>
          <w:szCs w:val="24"/>
        </w:rPr>
        <w:t>равила и нормативи за устройването и ползването на местата за временно разполагане на палатки, кемпери или каравани и за престоя в тях</w:t>
      </w:r>
    </w:p>
    <w:p w:rsidR="00D647EA" w:rsidRPr="00385F9A" w:rsidRDefault="00D67E10" w:rsidP="00477F33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1</w:t>
      </w:r>
      <w:r w:rsidR="00D647EA" w:rsidRPr="00385F9A">
        <w:rPr>
          <w:sz w:val="24"/>
          <w:szCs w:val="24"/>
        </w:rPr>
        <w:t>.</w:t>
      </w:r>
      <w:r w:rsidR="00D647EA" w:rsidRPr="00385F9A">
        <w:rPr>
          <w:b w:val="0"/>
          <w:sz w:val="24"/>
          <w:szCs w:val="24"/>
        </w:rPr>
        <w:t xml:space="preserve"> </w:t>
      </w:r>
      <w:r w:rsidR="00D301E5" w:rsidRPr="00385F9A">
        <w:rPr>
          <w:b w:val="0"/>
          <w:sz w:val="24"/>
          <w:szCs w:val="24"/>
        </w:rPr>
        <w:t xml:space="preserve">(1) </w:t>
      </w:r>
      <w:r w:rsidR="00F247E3" w:rsidRPr="00385F9A">
        <w:rPr>
          <w:b w:val="0"/>
          <w:sz w:val="24"/>
          <w:szCs w:val="24"/>
        </w:rPr>
        <w:t>С</w:t>
      </w:r>
      <w:r w:rsidR="00AF0142" w:rsidRPr="00385F9A">
        <w:rPr>
          <w:b w:val="0"/>
          <w:sz w:val="24"/>
          <w:szCs w:val="24"/>
        </w:rPr>
        <w:t>итуационният план</w:t>
      </w:r>
      <w:r w:rsidR="00F247E3" w:rsidRPr="00385F9A">
        <w:rPr>
          <w:b w:val="0"/>
          <w:sz w:val="24"/>
          <w:szCs w:val="24"/>
        </w:rPr>
        <w:t xml:space="preserve"> </w:t>
      </w:r>
      <w:r w:rsidRPr="00385F9A">
        <w:rPr>
          <w:b w:val="0"/>
          <w:sz w:val="24"/>
          <w:szCs w:val="24"/>
        </w:rPr>
        <w:t xml:space="preserve">по </w:t>
      </w:r>
      <w:r w:rsidR="009A0A70" w:rsidRPr="00385F9A">
        <w:rPr>
          <w:b w:val="0"/>
          <w:sz w:val="24"/>
          <w:szCs w:val="24"/>
        </w:rPr>
        <w:t>чл. 7</w:t>
      </w:r>
      <w:r w:rsidR="00F247E3" w:rsidRPr="00385F9A">
        <w:rPr>
          <w:b w:val="0"/>
          <w:sz w:val="24"/>
          <w:szCs w:val="24"/>
        </w:rPr>
        <w:t>, ал. 3, т. 5 съдържа:</w:t>
      </w:r>
    </w:p>
    <w:p w:rsidR="00AD14FF" w:rsidRPr="00385F9A" w:rsidRDefault="00AD14FF" w:rsidP="00AD14FF">
      <w:pPr>
        <w:pStyle w:val="title18"/>
        <w:spacing w:before="0" w:beforeAutospacing="0" w:after="0" w:afterAutospacing="0" w:line="360" w:lineRule="auto"/>
        <w:ind w:left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1. </w:t>
      </w:r>
      <w:r w:rsidR="00F247E3" w:rsidRPr="00385F9A">
        <w:rPr>
          <w:b w:val="0"/>
          <w:sz w:val="24"/>
          <w:szCs w:val="24"/>
        </w:rPr>
        <w:t>граници на имота или на частта от имота</w:t>
      </w:r>
      <w:r w:rsidR="009A2CEE" w:rsidRPr="00385F9A">
        <w:rPr>
          <w:b w:val="0"/>
          <w:sz w:val="24"/>
          <w:szCs w:val="24"/>
        </w:rPr>
        <w:t>, върху която ще се обособи мястото по чл. 1, ал. 1</w:t>
      </w:r>
      <w:r w:rsidR="00F247E3" w:rsidRPr="00385F9A">
        <w:rPr>
          <w:b w:val="0"/>
          <w:sz w:val="24"/>
          <w:szCs w:val="24"/>
        </w:rPr>
        <w:t>;</w:t>
      </w:r>
    </w:p>
    <w:p w:rsidR="006E6AB9" w:rsidRPr="00385F9A" w:rsidRDefault="004D528C" w:rsidP="001F7A26">
      <w:pPr>
        <w:pStyle w:val="title18"/>
        <w:spacing w:before="0" w:beforeAutospacing="0" w:after="0" w:afterAutospacing="0" w:line="360" w:lineRule="auto"/>
        <w:ind w:left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2</w:t>
      </w:r>
      <w:r w:rsidR="006E6AB9" w:rsidRPr="00385F9A">
        <w:rPr>
          <w:b w:val="0"/>
          <w:sz w:val="24"/>
          <w:szCs w:val="24"/>
        </w:rPr>
        <w:t xml:space="preserve">. </w:t>
      </w:r>
      <w:r w:rsidR="00511843" w:rsidRPr="00385F9A">
        <w:rPr>
          <w:b w:val="0"/>
          <w:sz w:val="24"/>
          <w:szCs w:val="24"/>
        </w:rPr>
        <w:t>вход</w:t>
      </w:r>
      <w:r w:rsidR="009A2CEE" w:rsidRPr="00385F9A">
        <w:rPr>
          <w:b w:val="0"/>
          <w:sz w:val="24"/>
          <w:szCs w:val="24"/>
        </w:rPr>
        <w:t>/изход</w:t>
      </w:r>
      <w:r w:rsidR="001E26BC" w:rsidRPr="00385F9A">
        <w:rPr>
          <w:b w:val="0"/>
          <w:sz w:val="24"/>
          <w:szCs w:val="24"/>
        </w:rPr>
        <w:t>;</w:t>
      </w:r>
    </w:p>
    <w:p w:rsidR="003D2175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3</w:t>
      </w:r>
      <w:r w:rsidR="006E6AB9" w:rsidRPr="00385F9A">
        <w:rPr>
          <w:b w:val="0"/>
          <w:sz w:val="24"/>
          <w:szCs w:val="24"/>
        </w:rPr>
        <w:t xml:space="preserve">. </w:t>
      </w:r>
      <w:r w:rsidR="00511843" w:rsidRPr="00385F9A">
        <w:rPr>
          <w:b w:val="0"/>
          <w:sz w:val="24"/>
          <w:szCs w:val="24"/>
        </w:rPr>
        <w:t>зона</w:t>
      </w:r>
      <w:r w:rsidR="001A0A43" w:rsidRPr="00385F9A">
        <w:rPr>
          <w:b w:val="0"/>
          <w:sz w:val="24"/>
          <w:szCs w:val="24"/>
        </w:rPr>
        <w:t xml:space="preserve"> </w:t>
      </w:r>
      <w:r w:rsidR="006E6AB9" w:rsidRPr="00385F9A">
        <w:rPr>
          <w:b w:val="0"/>
          <w:sz w:val="24"/>
          <w:szCs w:val="24"/>
        </w:rPr>
        <w:t xml:space="preserve">за придвижване на леки автомобили, </w:t>
      </w:r>
      <w:r w:rsidR="00627971" w:rsidRPr="00385F9A">
        <w:rPr>
          <w:b w:val="0"/>
          <w:sz w:val="24"/>
          <w:szCs w:val="24"/>
        </w:rPr>
        <w:t xml:space="preserve">кемпери, каравани, </w:t>
      </w:r>
      <w:r w:rsidR="006E6AB9" w:rsidRPr="00385F9A">
        <w:rPr>
          <w:b w:val="0"/>
          <w:sz w:val="24"/>
          <w:szCs w:val="24"/>
        </w:rPr>
        <w:t xml:space="preserve">мотопеди, мотоциклети, </w:t>
      </w:r>
      <w:r w:rsidR="00627971" w:rsidRPr="00385F9A">
        <w:rPr>
          <w:b w:val="0"/>
          <w:sz w:val="24"/>
          <w:szCs w:val="24"/>
        </w:rPr>
        <w:t>велосипеди</w:t>
      </w:r>
      <w:r w:rsidR="006E6AB9" w:rsidRPr="00385F9A">
        <w:rPr>
          <w:b w:val="0"/>
          <w:sz w:val="24"/>
          <w:szCs w:val="24"/>
        </w:rPr>
        <w:t>;</w:t>
      </w:r>
    </w:p>
    <w:p w:rsidR="0055563E" w:rsidRPr="00385F9A" w:rsidRDefault="004D528C" w:rsidP="0055563E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4</w:t>
      </w:r>
      <w:r w:rsidR="0055563E" w:rsidRPr="00385F9A">
        <w:rPr>
          <w:b w:val="0"/>
          <w:sz w:val="24"/>
          <w:szCs w:val="24"/>
        </w:rPr>
        <w:t>. места за паркиране на превозни средства;</w:t>
      </w:r>
    </w:p>
    <w:p w:rsidR="00627971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5</w:t>
      </w:r>
      <w:r w:rsidR="006E6AB9" w:rsidRPr="00385F9A">
        <w:rPr>
          <w:b w:val="0"/>
          <w:sz w:val="24"/>
          <w:szCs w:val="24"/>
        </w:rPr>
        <w:t xml:space="preserve">. </w:t>
      </w:r>
      <w:r w:rsidR="00F247E3" w:rsidRPr="00385F9A">
        <w:rPr>
          <w:b w:val="0"/>
          <w:sz w:val="24"/>
          <w:szCs w:val="24"/>
        </w:rPr>
        <w:t xml:space="preserve">места за разполагане </w:t>
      </w:r>
      <w:r w:rsidR="003D2175" w:rsidRPr="00385F9A">
        <w:rPr>
          <w:b w:val="0"/>
          <w:sz w:val="24"/>
          <w:szCs w:val="24"/>
        </w:rPr>
        <w:t>на палатки, кемпери и</w:t>
      </w:r>
      <w:r w:rsidR="00CA68CD" w:rsidRPr="00385F9A">
        <w:rPr>
          <w:b w:val="0"/>
          <w:sz w:val="24"/>
          <w:szCs w:val="24"/>
        </w:rPr>
        <w:t>ли</w:t>
      </w:r>
      <w:r w:rsidR="003D2175" w:rsidRPr="00385F9A">
        <w:rPr>
          <w:b w:val="0"/>
          <w:sz w:val="24"/>
          <w:szCs w:val="24"/>
        </w:rPr>
        <w:t xml:space="preserve"> каравани</w:t>
      </w:r>
      <w:r w:rsidR="00627971" w:rsidRPr="00385F9A">
        <w:rPr>
          <w:b w:val="0"/>
          <w:sz w:val="24"/>
          <w:szCs w:val="24"/>
        </w:rPr>
        <w:t>;</w:t>
      </w:r>
    </w:p>
    <w:p w:rsidR="003D2175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6</w:t>
      </w:r>
      <w:r w:rsidR="003D2175" w:rsidRPr="00385F9A">
        <w:rPr>
          <w:b w:val="0"/>
          <w:sz w:val="24"/>
          <w:szCs w:val="24"/>
        </w:rPr>
        <w:t>. места</w:t>
      </w:r>
      <w:r w:rsidR="00F247E3" w:rsidRPr="00385F9A">
        <w:rPr>
          <w:b w:val="0"/>
          <w:sz w:val="24"/>
          <w:szCs w:val="24"/>
        </w:rPr>
        <w:t xml:space="preserve"> за разполагане на обектите по чл. 10а, ал. 2 от </w:t>
      </w:r>
      <w:r w:rsidR="000B022A" w:rsidRPr="00385F9A">
        <w:rPr>
          <w:b w:val="0"/>
          <w:sz w:val="24"/>
          <w:szCs w:val="24"/>
        </w:rPr>
        <w:t>ЗУЧК</w:t>
      </w:r>
      <w:r w:rsidR="006E6AB9" w:rsidRPr="00385F9A">
        <w:rPr>
          <w:b w:val="0"/>
          <w:sz w:val="24"/>
          <w:szCs w:val="24"/>
        </w:rPr>
        <w:t>;</w:t>
      </w:r>
    </w:p>
    <w:p w:rsidR="00AA354E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7</w:t>
      </w:r>
      <w:r w:rsidR="00AA354E" w:rsidRPr="00385F9A">
        <w:rPr>
          <w:b w:val="0"/>
          <w:sz w:val="24"/>
          <w:szCs w:val="24"/>
        </w:rPr>
        <w:t>.</w:t>
      </w:r>
      <w:r w:rsidR="00AE6CE7" w:rsidRPr="00385F9A">
        <w:rPr>
          <w:b w:val="0"/>
          <w:sz w:val="24"/>
          <w:szCs w:val="24"/>
        </w:rPr>
        <w:t xml:space="preserve"> </w:t>
      </w:r>
      <w:r w:rsidR="003D2175" w:rsidRPr="00385F9A">
        <w:rPr>
          <w:b w:val="0"/>
          <w:sz w:val="24"/>
          <w:szCs w:val="24"/>
        </w:rPr>
        <w:t xml:space="preserve">места </w:t>
      </w:r>
      <w:r w:rsidR="006E6AB9" w:rsidRPr="00385F9A">
        <w:rPr>
          <w:b w:val="0"/>
          <w:sz w:val="24"/>
          <w:szCs w:val="24"/>
        </w:rPr>
        <w:t xml:space="preserve">за разполагане на преносими </w:t>
      </w:r>
      <w:r w:rsidR="00187C9C" w:rsidRPr="00385F9A">
        <w:rPr>
          <w:b w:val="0"/>
          <w:sz w:val="24"/>
          <w:szCs w:val="24"/>
        </w:rPr>
        <w:t>химически</w:t>
      </w:r>
      <w:r w:rsidR="00AE6CE7" w:rsidRPr="00385F9A">
        <w:rPr>
          <w:b w:val="0"/>
          <w:sz w:val="24"/>
          <w:szCs w:val="24"/>
        </w:rPr>
        <w:t xml:space="preserve"> тоалетни</w:t>
      </w:r>
      <w:r w:rsidR="00E54034" w:rsidRPr="00385F9A">
        <w:rPr>
          <w:b w:val="0"/>
          <w:sz w:val="24"/>
          <w:szCs w:val="24"/>
        </w:rPr>
        <w:t>;</w:t>
      </w:r>
    </w:p>
    <w:p w:rsidR="00BC3DAF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8</w:t>
      </w:r>
      <w:r w:rsidR="00BC3DAF" w:rsidRPr="00385F9A">
        <w:rPr>
          <w:b w:val="0"/>
          <w:sz w:val="24"/>
          <w:szCs w:val="24"/>
        </w:rPr>
        <w:t>. места за разпол</w:t>
      </w:r>
      <w:r w:rsidR="00E54034" w:rsidRPr="00385F9A">
        <w:rPr>
          <w:b w:val="0"/>
          <w:sz w:val="24"/>
          <w:szCs w:val="24"/>
        </w:rPr>
        <w:t>агане на контейнери за отпадъци;</w:t>
      </w:r>
    </w:p>
    <w:p w:rsidR="00E54034" w:rsidRPr="00385F9A" w:rsidRDefault="004D528C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9</w:t>
      </w:r>
      <w:r w:rsidR="00E54034" w:rsidRPr="00385F9A">
        <w:rPr>
          <w:b w:val="0"/>
          <w:sz w:val="24"/>
          <w:szCs w:val="24"/>
        </w:rPr>
        <w:t xml:space="preserve">. места за палене на огън, при условие, че няма забрана в нормативен </w:t>
      </w:r>
      <w:r w:rsidR="00E94D23" w:rsidRPr="00385F9A">
        <w:rPr>
          <w:b w:val="0"/>
          <w:sz w:val="24"/>
          <w:szCs w:val="24"/>
        </w:rPr>
        <w:t xml:space="preserve">или административен </w:t>
      </w:r>
      <w:r w:rsidR="00E54034" w:rsidRPr="00385F9A">
        <w:rPr>
          <w:b w:val="0"/>
          <w:sz w:val="24"/>
          <w:szCs w:val="24"/>
        </w:rPr>
        <w:t>акт за съответната територия.</w:t>
      </w:r>
    </w:p>
    <w:p w:rsidR="00FC291B" w:rsidRPr="00385F9A" w:rsidRDefault="00D301E5" w:rsidP="00FC291B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(2) Ситуационният план по ал. 1 се изработва </w:t>
      </w:r>
      <w:r w:rsidR="00FC291B" w:rsidRPr="00385F9A">
        <w:rPr>
          <w:b w:val="0"/>
          <w:sz w:val="24"/>
          <w:szCs w:val="24"/>
        </w:rPr>
        <w:t xml:space="preserve">в мащаб 1:500 или 1:1000 </w:t>
      </w:r>
      <w:r w:rsidRPr="00385F9A">
        <w:rPr>
          <w:b w:val="0"/>
          <w:sz w:val="24"/>
          <w:szCs w:val="24"/>
        </w:rPr>
        <w:t>от лица, притежаващи проектантска правоспособност.</w:t>
      </w:r>
    </w:p>
    <w:p w:rsidR="00FC291B" w:rsidRPr="00385F9A" w:rsidRDefault="00FC291B" w:rsidP="00FC291B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lastRenderedPageBreak/>
        <w:t>(3) Към ситуационният план по ал. 1 се прилага схема на транспортния достъп, на която са отразени:</w:t>
      </w:r>
    </w:p>
    <w:p w:rsidR="00426AB1" w:rsidRPr="00385F9A" w:rsidRDefault="00426AB1" w:rsidP="00426AB1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1</w:t>
      </w:r>
      <w:r w:rsidR="00FC291B" w:rsidRPr="00385F9A">
        <w:rPr>
          <w:b w:val="0"/>
          <w:sz w:val="24"/>
          <w:szCs w:val="24"/>
        </w:rPr>
        <w:t>.  за местата, които се обособяват в горски територии или в земеделски земи</w:t>
      </w:r>
      <w:r w:rsidRPr="00385F9A">
        <w:rPr>
          <w:b w:val="0"/>
          <w:sz w:val="24"/>
          <w:szCs w:val="24"/>
        </w:rPr>
        <w:t xml:space="preserve"> -</w:t>
      </w:r>
      <w:r w:rsidR="00FC291B" w:rsidRPr="00385F9A">
        <w:rPr>
          <w:b w:val="0"/>
          <w:sz w:val="24"/>
          <w:szCs w:val="24"/>
        </w:rPr>
        <w:t>съществуващи пътища</w:t>
      </w:r>
      <w:r w:rsidR="00E86442" w:rsidRPr="00385F9A">
        <w:rPr>
          <w:b w:val="0"/>
          <w:sz w:val="24"/>
          <w:szCs w:val="24"/>
        </w:rPr>
        <w:t>, вкл. селскостопански и/или</w:t>
      </w:r>
      <w:r w:rsidRPr="00385F9A">
        <w:rPr>
          <w:b w:val="0"/>
          <w:sz w:val="24"/>
          <w:szCs w:val="24"/>
        </w:rPr>
        <w:t xml:space="preserve"> горски, с които граничи имота</w:t>
      </w:r>
      <w:r w:rsidR="00FC291B" w:rsidRPr="00385F9A">
        <w:rPr>
          <w:b w:val="0"/>
          <w:sz w:val="24"/>
          <w:szCs w:val="24"/>
        </w:rPr>
        <w:t>;</w:t>
      </w:r>
      <w:r w:rsidRPr="00385F9A">
        <w:rPr>
          <w:b w:val="0"/>
          <w:sz w:val="24"/>
          <w:szCs w:val="24"/>
        </w:rPr>
        <w:t xml:space="preserve"> </w:t>
      </w:r>
    </w:p>
    <w:p w:rsidR="00FC291B" w:rsidRPr="00385F9A" w:rsidRDefault="00426AB1" w:rsidP="00426AB1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2. за местата, които се обособяват в незастроените имоти, включени в границите на урбанизираните територии - съществуващи улици, с които граничи имота.</w:t>
      </w:r>
    </w:p>
    <w:p w:rsidR="003D2175" w:rsidRPr="00385F9A" w:rsidRDefault="00D67E10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2</w:t>
      </w:r>
      <w:r w:rsidR="003D2175" w:rsidRPr="00385F9A">
        <w:rPr>
          <w:sz w:val="24"/>
          <w:szCs w:val="24"/>
        </w:rPr>
        <w:t>.</w:t>
      </w:r>
      <w:r w:rsidR="003D2175" w:rsidRPr="00385F9A">
        <w:rPr>
          <w:b w:val="0"/>
          <w:sz w:val="24"/>
          <w:szCs w:val="24"/>
        </w:rPr>
        <w:t xml:space="preserve"> </w:t>
      </w:r>
      <w:r w:rsidR="001F7A26" w:rsidRPr="00385F9A">
        <w:rPr>
          <w:b w:val="0"/>
          <w:sz w:val="24"/>
          <w:szCs w:val="24"/>
        </w:rPr>
        <w:t>Имотът или частта от имота, в който се разполагат временно палатки, кемпери и</w:t>
      </w:r>
      <w:r w:rsidR="00CA68CD" w:rsidRPr="00385F9A">
        <w:rPr>
          <w:b w:val="0"/>
          <w:sz w:val="24"/>
          <w:szCs w:val="24"/>
        </w:rPr>
        <w:t>ли</w:t>
      </w:r>
      <w:r w:rsidR="001F7A26" w:rsidRPr="00385F9A">
        <w:rPr>
          <w:b w:val="0"/>
          <w:sz w:val="24"/>
          <w:szCs w:val="24"/>
        </w:rPr>
        <w:t xml:space="preserve"> каравани, </w:t>
      </w:r>
      <w:r w:rsidR="00220668" w:rsidRPr="00385F9A">
        <w:rPr>
          <w:b w:val="0"/>
          <w:sz w:val="24"/>
          <w:szCs w:val="24"/>
        </w:rPr>
        <w:t xml:space="preserve">може да </w:t>
      </w:r>
      <w:r w:rsidR="001F7A26" w:rsidRPr="00385F9A">
        <w:rPr>
          <w:b w:val="0"/>
          <w:sz w:val="24"/>
          <w:szCs w:val="24"/>
        </w:rPr>
        <w:t xml:space="preserve">се огражда </w:t>
      </w:r>
      <w:r w:rsidR="00CA3954" w:rsidRPr="00385F9A">
        <w:rPr>
          <w:b w:val="0"/>
          <w:sz w:val="24"/>
          <w:szCs w:val="24"/>
        </w:rPr>
        <w:t xml:space="preserve">цялостно </w:t>
      </w:r>
      <w:r w:rsidR="001F7A26" w:rsidRPr="00385F9A">
        <w:rPr>
          <w:b w:val="0"/>
          <w:sz w:val="24"/>
          <w:szCs w:val="24"/>
        </w:rPr>
        <w:t>с лека прозирна ограда</w:t>
      </w:r>
      <w:r w:rsidR="00CA3954" w:rsidRPr="00385F9A">
        <w:rPr>
          <w:b w:val="0"/>
          <w:sz w:val="24"/>
          <w:szCs w:val="24"/>
        </w:rPr>
        <w:t>, при условие, че няма забрана в нормативен акт за съответната територия</w:t>
      </w:r>
      <w:r w:rsidR="001F7A26" w:rsidRPr="00385F9A">
        <w:rPr>
          <w:b w:val="0"/>
          <w:sz w:val="24"/>
          <w:szCs w:val="24"/>
        </w:rPr>
        <w:t>.</w:t>
      </w:r>
      <w:r w:rsidR="00CA3954" w:rsidRPr="00385F9A">
        <w:rPr>
          <w:b w:val="0"/>
          <w:sz w:val="24"/>
          <w:szCs w:val="24"/>
        </w:rPr>
        <w:t xml:space="preserve"> Вместо ограждане се допуска да се означат по подходящ начин границите на мястото за временно разполагане на палатки, кемпери или каравани.</w:t>
      </w:r>
    </w:p>
    <w:p w:rsidR="001F7A26" w:rsidRPr="00385F9A" w:rsidRDefault="00D67E10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3</w:t>
      </w:r>
      <w:r w:rsidR="00347058" w:rsidRPr="00385F9A">
        <w:rPr>
          <w:sz w:val="24"/>
          <w:szCs w:val="24"/>
        </w:rPr>
        <w:t>.</w:t>
      </w:r>
      <w:r w:rsidR="00347058" w:rsidRPr="00385F9A">
        <w:rPr>
          <w:b w:val="0"/>
          <w:sz w:val="24"/>
          <w:szCs w:val="24"/>
        </w:rPr>
        <w:t xml:space="preserve"> На входа на имота </w:t>
      </w:r>
      <w:r w:rsidR="00CA3954" w:rsidRPr="00385F9A">
        <w:rPr>
          <w:b w:val="0"/>
          <w:sz w:val="24"/>
          <w:szCs w:val="24"/>
        </w:rPr>
        <w:t>може да се обособи</w:t>
      </w:r>
      <w:r w:rsidR="0055563E" w:rsidRPr="00385F9A">
        <w:rPr>
          <w:b w:val="0"/>
          <w:sz w:val="24"/>
          <w:szCs w:val="24"/>
        </w:rPr>
        <w:t xml:space="preserve"> </w:t>
      </w:r>
      <w:r w:rsidR="00CA3954" w:rsidRPr="00385F9A">
        <w:rPr>
          <w:b w:val="0"/>
          <w:sz w:val="24"/>
          <w:szCs w:val="24"/>
        </w:rPr>
        <w:t>зона за охрана</w:t>
      </w:r>
      <w:r w:rsidR="00BC3DAF" w:rsidRPr="00385F9A">
        <w:rPr>
          <w:b w:val="0"/>
          <w:sz w:val="24"/>
          <w:szCs w:val="24"/>
        </w:rPr>
        <w:t xml:space="preserve"> </w:t>
      </w:r>
      <w:r w:rsidR="001B5FCA" w:rsidRPr="00385F9A">
        <w:rPr>
          <w:b w:val="0"/>
          <w:sz w:val="24"/>
          <w:szCs w:val="24"/>
        </w:rPr>
        <w:t>при условие, че няма забрана в нормативен акт за съответната територия. В зоната за охрана може да се разположи</w:t>
      </w:r>
      <w:r w:rsidR="0055563E" w:rsidRPr="00385F9A">
        <w:rPr>
          <w:b w:val="0"/>
          <w:sz w:val="24"/>
          <w:szCs w:val="24"/>
        </w:rPr>
        <w:t xml:space="preserve"> кемпер, каравана</w:t>
      </w:r>
      <w:r w:rsidR="0060375A" w:rsidRPr="00385F9A">
        <w:rPr>
          <w:b w:val="0"/>
          <w:sz w:val="24"/>
          <w:szCs w:val="24"/>
        </w:rPr>
        <w:t xml:space="preserve"> или друго подходящо средство за временен подслон на охраната</w:t>
      </w:r>
      <w:r w:rsidR="00BC3DAF" w:rsidRPr="00385F9A">
        <w:rPr>
          <w:b w:val="0"/>
          <w:sz w:val="24"/>
          <w:szCs w:val="24"/>
        </w:rPr>
        <w:t>, с осигурено пожарогасително оборудване, съгласно изискванията на органите за пожарна безопасност и защита на населението, както и комплект за оказване на първа помощ.</w:t>
      </w:r>
    </w:p>
    <w:p w:rsidR="00347058" w:rsidRPr="00385F9A" w:rsidRDefault="00D67E10" w:rsidP="003D2175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4</w:t>
      </w:r>
      <w:r w:rsidR="00347058" w:rsidRPr="00385F9A">
        <w:rPr>
          <w:sz w:val="24"/>
          <w:szCs w:val="24"/>
        </w:rPr>
        <w:t>.</w:t>
      </w:r>
      <w:r w:rsidR="00347058" w:rsidRPr="00385F9A">
        <w:rPr>
          <w:b w:val="0"/>
          <w:sz w:val="24"/>
          <w:szCs w:val="24"/>
        </w:rPr>
        <w:t xml:space="preserve"> </w:t>
      </w:r>
      <w:r w:rsidR="001B5FCA" w:rsidRPr="00385F9A">
        <w:rPr>
          <w:b w:val="0"/>
          <w:sz w:val="24"/>
          <w:szCs w:val="24"/>
        </w:rPr>
        <w:t>З</w:t>
      </w:r>
      <w:r w:rsidR="00511843" w:rsidRPr="00385F9A">
        <w:rPr>
          <w:b w:val="0"/>
          <w:sz w:val="24"/>
          <w:szCs w:val="24"/>
        </w:rPr>
        <w:t>оната</w:t>
      </w:r>
      <w:r w:rsidR="001A0A43" w:rsidRPr="00385F9A">
        <w:rPr>
          <w:b w:val="0"/>
          <w:sz w:val="24"/>
          <w:szCs w:val="24"/>
        </w:rPr>
        <w:t xml:space="preserve"> </w:t>
      </w:r>
      <w:r w:rsidR="00347058" w:rsidRPr="00385F9A">
        <w:rPr>
          <w:b w:val="0"/>
          <w:sz w:val="24"/>
          <w:szCs w:val="24"/>
        </w:rPr>
        <w:t>за придвижване на превоз</w:t>
      </w:r>
      <w:r w:rsidR="00B7549C" w:rsidRPr="00385F9A">
        <w:rPr>
          <w:b w:val="0"/>
          <w:sz w:val="24"/>
          <w:szCs w:val="24"/>
        </w:rPr>
        <w:t>ните средства е с минимална широчина 3,5 м</w:t>
      </w:r>
      <w:r w:rsidR="00542FF1" w:rsidRPr="00385F9A">
        <w:rPr>
          <w:b w:val="0"/>
          <w:sz w:val="24"/>
          <w:szCs w:val="24"/>
        </w:rPr>
        <w:t>, като не се допуска поставянето на настилка.</w:t>
      </w:r>
    </w:p>
    <w:p w:rsidR="0055563E" w:rsidRPr="00385F9A" w:rsidRDefault="00D67E10" w:rsidP="0055563E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5</w:t>
      </w:r>
      <w:r w:rsidR="0055563E" w:rsidRPr="00385F9A">
        <w:rPr>
          <w:sz w:val="24"/>
          <w:szCs w:val="24"/>
        </w:rPr>
        <w:t>.</w:t>
      </w:r>
      <w:r w:rsidR="0055563E" w:rsidRPr="00385F9A">
        <w:rPr>
          <w:b w:val="0"/>
          <w:sz w:val="24"/>
          <w:szCs w:val="24"/>
        </w:rPr>
        <w:t xml:space="preserve"> Паркирането на превозните средства се осигурява в границите на имота  в обособена зона за паркиране или към местата за разполагане на палатки, кемпери и</w:t>
      </w:r>
      <w:r w:rsidR="00CA68CD" w:rsidRPr="00385F9A">
        <w:rPr>
          <w:b w:val="0"/>
          <w:sz w:val="24"/>
          <w:szCs w:val="24"/>
        </w:rPr>
        <w:t>ли</w:t>
      </w:r>
      <w:r w:rsidR="0055563E" w:rsidRPr="00385F9A">
        <w:rPr>
          <w:b w:val="0"/>
          <w:sz w:val="24"/>
          <w:szCs w:val="24"/>
        </w:rPr>
        <w:t xml:space="preserve"> каравани.</w:t>
      </w:r>
    </w:p>
    <w:p w:rsidR="00B7549C" w:rsidRPr="00385F9A" w:rsidRDefault="00D67E10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6</w:t>
      </w:r>
      <w:r w:rsidR="00B7549C" w:rsidRPr="00385F9A">
        <w:rPr>
          <w:sz w:val="24"/>
          <w:szCs w:val="24"/>
        </w:rPr>
        <w:t>.</w:t>
      </w:r>
      <w:r w:rsidR="00B7549C" w:rsidRPr="00385F9A">
        <w:rPr>
          <w:b w:val="0"/>
          <w:sz w:val="24"/>
          <w:szCs w:val="24"/>
        </w:rPr>
        <w:t xml:space="preserve"> </w:t>
      </w:r>
      <w:r w:rsidR="00CD316B" w:rsidRPr="00385F9A">
        <w:rPr>
          <w:b w:val="0"/>
          <w:sz w:val="24"/>
          <w:szCs w:val="24"/>
        </w:rPr>
        <w:t xml:space="preserve">(1) </w:t>
      </w:r>
      <w:r w:rsidR="00C40952" w:rsidRPr="00385F9A">
        <w:rPr>
          <w:b w:val="0"/>
          <w:sz w:val="24"/>
          <w:szCs w:val="24"/>
        </w:rPr>
        <w:t xml:space="preserve">Палатките, кемперите и караваните се разполагат </w:t>
      </w:r>
      <w:r w:rsidR="00CD316B" w:rsidRPr="00385F9A">
        <w:rPr>
          <w:b w:val="0"/>
          <w:sz w:val="24"/>
          <w:szCs w:val="24"/>
        </w:rPr>
        <w:t>в обособени зони</w:t>
      </w:r>
      <w:r w:rsidR="00C40952" w:rsidRPr="00385F9A">
        <w:rPr>
          <w:b w:val="0"/>
          <w:sz w:val="24"/>
          <w:szCs w:val="24"/>
        </w:rPr>
        <w:t xml:space="preserve"> или смесено</w:t>
      </w:r>
      <w:r w:rsidR="001A0A43" w:rsidRPr="00385F9A">
        <w:rPr>
          <w:b w:val="0"/>
          <w:sz w:val="24"/>
          <w:szCs w:val="24"/>
        </w:rPr>
        <w:t xml:space="preserve">, като се осигуряват </w:t>
      </w:r>
      <w:r w:rsidR="005D6FF2" w:rsidRPr="00385F9A">
        <w:rPr>
          <w:b w:val="0"/>
          <w:sz w:val="24"/>
          <w:szCs w:val="24"/>
        </w:rPr>
        <w:t>следните минимални разстояния:</w:t>
      </w:r>
    </w:p>
    <w:p w:rsidR="00C40952" w:rsidRPr="00385F9A" w:rsidRDefault="00C40952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1. </w:t>
      </w:r>
      <w:r w:rsidR="005D6FF2" w:rsidRPr="00385F9A">
        <w:rPr>
          <w:b w:val="0"/>
          <w:sz w:val="24"/>
          <w:szCs w:val="24"/>
        </w:rPr>
        <w:t xml:space="preserve">към </w:t>
      </w:r>
      <w:r w:rsidRPr="00385F9A">
        <w:rPr>
          <w:b w:val="0"/>
          <w:sz w:val="24"/>
          <w:szCs w:val="24"/>
        </w:rPr>
        <w:t>разположена в съседст</w:t>
      </w:r>
      <w:r w:rsidR="00627971" w:rsidRPr="00385F9A">
        <w:rPr>
          <w:b w:val="0"/>
          <w:sz w:val="24"/>
          <w:szCs w:val="24"/>
        </w:rPr>
        <w:t>во палатка, кемпер или каравана - 3,0 м;</w:t>
      </w:r>
    </w:p>
    <w:p w:rsidR="001A0A43" w:rsidRPr="00385F9A" w:rsidRDefault="00783A61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2</w:t>
      </w:r>
      <w:r w:rsidR="00CD316B" w:rsidRPr="00385F9A">
        <w:rPr>
          <w:b w:val="0"/>
          <w:sz w:val="24"/>
          <w:szCs w:val="24"/>
        </w:rPr>
        <w:t>. към</w:t>
      </w:r>
      <w:r w:rsidR="001A0A43" w:rsidRPr="00385F9A">
        <w:rPr>
          <w:b w:val="0"/>
          <w:sz w:val="24"/>
          <w:szCs w:val="24"/>
        </w:rPr>
        <w:t xml:space="preserve"> </w:t>
      </w:r>
      <w:r w:rsidR="001B5FCA" w:rsidRPr="00385F9A">
        <w:rPr>
          <w:b w:val="0"/>
          <w:sz w:val="24"/>
          <w:szCs w:val="24"/>
        </w:rPr>
        <w:t>прилежащата зона на придвижване на превозните средства</w:t>
      </w:r>
      <w:r w:rsidR="00627971" w:rsidRPr="00385F9A">
        <w:rPr>
          <w:b w:val="0"/>
          <w:sz w:val="24"/>
          <w:szCs w:val="24"/>
        </w:rPr>
        <w:t xml:space="preserve"> - 2,0 м</w:t>
      </w:r>
      <w:r w:rsidR="00E45FF0" w:rsidRPr="00385F9A">
        <w:rPr>
          <w:b w:val="0"/>
          <w:sz w:val="24"/>
          <w:szCs w:val="24"/>
        </w:rPr>
        <w:t>.</w:t>
      </w:r>
    </w:p>
    <w:p w:rsidR="00E45FF0" w:rsidRPr="00385F9A" w:rsidRDefault="00E45FF0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 xml:space="preserve">(2) Разстоянията по ал. 1, т. 1 може да не </w:t>
      </w:r>
      <w:r w:rsidR="00AC5A33" w:rsidRPr="00385F9A">
        <w:rPr>
          <w:b w:val="0"/>
          <w:sz w:val="24"/>
          <w:szCs w:val="24"/>
        </w:rPr>
        <w:t xml:space="preserve">се </w:t>
      </w:r>
      <w:r w:rsidRPr="00385F9A">
        <w:rPr>
          <w:b w:val="0"/>
          <w:sz w:val="24"/>
          <w:szCs w:val="24"/>
        </w:rPr>
        <w:t>спазва</w:t>
      </w:r>
      <w:r w:rsidR="003003D6" w:rsidRPr="00385F9A">
        <w:rPr>
          <w:b w:val="0"/>
          <w:sz w:val="24"/>
          <w:szCs w:val="24"/>
        </w:rPr>
        <w:t>т</w:t>
      </w:r>
      <w:r w:rsidRPr="00385F9A">
        <w:rPr>
          <w:b w:val="0"/>
          <w:sz w:val="24"/>
          <w:szCs w:val="24"/>
        </w:rPr>
        <w:t>, ако палатката,</w:t>
      </w:r>
      <w:r w:rsidR="00AC5A33" w:rsidRPr="00385F9A">
        <w:rPr>
          <w:b w:val="0"/>
          <w:sz w:val="24"/>
          <w:szCs w:val="24"/>
        </w:rPr>
        <w:t xml:space="preserve"> кемперът</w:t>
      </w:r>
      <w:r w:rsidRPr="00385F9A">
        <w:rPr>
          <w:b w:val="0"/>
          <w:sz w:val="24"/>
          <w:szCs w:val="24"/>
        </w:rPr>
        <w:t xml:space="preserve"> или караваната са на един собственик или при съгласие на собствениците им.</w:t>
      </w:r>
    </w:p>
    <w:p w:rsidR="00CD316B" w:rsidRPr="00385F9A" w:rsidRDefault="00E45FF0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(3</w:t>
      </w:r>
      <w:r w:rsidR="00CD316B" w:rsidRPr="00385F9A">
        <w:rPr>
          <w:b w:val="0"/>
          <w:sz w:val="24"/>
          <w:szCs w:val="24"/>
        </w:rPr>
        <w:t xml:space="preserve">) Съотношението на общата площ на обособените места за разполагане </w:t>
      </w:r>
      <w:r w:rsidR="0045199A" w:rsidRPr="00385F9A">
        <w:rPr>
          <w:b w:val="0"/>
          <w:sz w:val="24"/>
          <w:szCs w:val="24"/>
        </w:rPr>
        <w:t>на палатки, кемпери и</w:t>
      </w:r>
      <w:r w:rsidR="00CA68CD" w:rsidRPr="00385F9A">
        <w:rPr>
          <w:b w:val="0"/>
          <w:sz w:val="24"/>
          <w:szCs w:val="24"/>
        </w:rPr>
        <w:t>ли</w:t>
      </w:r>
      <w:r w:rsidR="0045199A" w:rsidRPr="00385F9A">
        <w:rPr>
          <w:b w:val="0"/>
          <w:sz w:val="24"/>
          <w:szCs w:val="24"/>
        </w:rPr>
        <w:t xml:space="preserve"> каравани към общата площ на имота или на частта от имота не може да бъде повече от 70 %.</w:t>
      </w:r>
    </w:p>
    <w:p w:rsidR="0045199A" w:rsidRPr="00385F9A" w:rsidRDefault="007455DC" w:rsidP="00187C9C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sz w:val="24"/>
          <w:szCs w:val="24"/>
        </w:rPr>
        <w:t>Чл. 1</w:t>
      </w:r>
      <w:r w:rsidR="00E658E8" w:rsidRPr="00385F9A">
        <w:rPr>
          <w:sz w:val="24"/>
          <w:szCs w:val="24"/>
        </w:rPr>
        <w:t>7</w:t>
      </w:r>
      <w:r w:rsidR="0045199A" w:rsidRPr="00385F9A">
        <w:rPr>
          <w:sz w:val="24"/>
          <w:szCs w:val="24"/>
        </w:rPr>
        <w:t>.</w:t>
      </w:r>
      <w:r w:rsidR="0045199A" w:rsidRPr="00385F9A">
        <w:rPr>
          <w:b w:val="0"/>
          <w:sz w:val="24"/>
          <w:szCs w:val="24"/>
        </w:rPr>
        <w:t xml:space="preserve"> (1) </w:t>
      </w:r>
      <w:r w:rsidR="00AA354E" w:rsidRPr="00385F9A">
        <w:rPr>
          <w:b w:val="0"/>
          <w:sz w:val="24"/>
          <w:szCs w:val="24"/>
        </w:rPr>
        <w:t>В границите на имота</w:t>
      </w:r>
      <w:r w:rsidR="00AE6CE7" w:rsidRPr="00385F9A">
        <w:rPr>
          <w:b w:val="0"/>
          <w:sz w:val="24"/>
          <w:szCs w:val="24"/>
        </w:rPr>
        <w:t xml:space="preserve"> се разполагат </w:t>
      </w:r>
      <w:r w:rsidR="0045199A" w:rsidRPr="00385F9A">
        <w:rPr>
          <w:b w:val="0"/>
          <w:sz w:val="24"/>
          <w:szCs w:val="24"/>
        </w:rPr>
        <w:t xml:space="preserve">преносими </w:t>
      </w:r>
      <w:r w:rsidR="00187C9C" w:rsidRPr="00385F9A">
        <w:rPr>
          <w:b w:val="0"/>
          <w:sz w:val="24"/>
          <w:szCs w:val="24"/>
        </w:rPr>
        <w:t>химически</w:t>
      </w:r>
      <w:r w:rsidR="0045199A" w:rsidRPr="00385F9A">
        <w:rPr>
          <w:b w:val="0"/>
          <w:sz w:val="24"/>
          <w:szCs w:val="24"/>
        </w:rPr>
        <w:t xml:space="preserve"> тоалетни – по 1</w:t>
      </w:r>
      <w:r w:rsidR="00F10A3E" w:rsidRPr="00385F9A">
        <w:rPr>
          <w:b w:val="0"/>
          <w:sz w:val="24"/>
          <w:szCs w:val="24"/>
        </w:rPr>
        <w:t xml:space="preserve"> </w:t>
      </w:r>
      <w:r w:rsidR="0045199A" w:rsidRPr="00385F9A">
        <w:rPr>
          <w:b w:val="0"/>
          <w:sz w:val="24"/>
          <w:szCs w:val="24"/>
        </w:rPr>
        <w:t>бр. за 30 души.</w:t>
      </w:r>
    </w:p>
    <w:p w:rsidR="00B7549C" w:rsidRPr="00385F9A" w:rsidRDefault="0045199A" w:rsidP="00BC6D50">
      <w:pPr>
        <w:pStyle w:val="title18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lastRenderedPageBreak/>
        <w:t xml:space="preserve">(2) </w:t>
      </w:r>
      <w:r w:rsidR="00187C9C" w:rsidRPr="00385F9A">
        <w:rPr>
          <w:b w:val="0"/>
          <w:sz w:val="24"/>
          <w:szCs w:val="24"/>
        </w:rPr>
        <w:t>Химическите</w:t>
      </w:r>
      <w:r w:rsidRPr="00385F9A">
        <w:rPr>
          <w:b w:val="0"/>
          <w:sz w:val="24"/>
          <w:szCs w:val="24"/>
        </w:rPr>
        <w:t xml:space="preserve"> тоалетни се разполага</w:t>
      </w:r>
      <w:r w:rsidR="00B54D77" w:rsidRPr="00385F9A">
        <w:rPr>
          <w:b w:val="0"/>
          <w:sz w:val="24"/>
          <w:szCs w:val="24"/>
        </w:rPr>
        <w:t xml:space="preserve">т на разстояние не по-малко от </w:t>
      </w:r>
      <w:r w:rsidRPr="00385F9A">
        <w:rPr>
          <w:b w:val="0"/>
          <w:sz w:val="24"/>
          <w:szCs w:val="24"/>
        </w:rPr>
        <w:t>5 м от</w:t>
      </w:r>
      <w:r w:rsidR="00187C9C" w:rsidRPr="00385F9A">
        <w:rPr>
          <w:b w:val="0"/>
          <w:sz w:val="24"/>
          <w:szCs w:val="24"/>
        </w:rPr>
        <w:t xml:space="preserve"> места</w:t>
      </w:r>
      <w:r w:rsidR="009A2CEE" w:rsidRPr="00385F9A">
        <w:rPr>
          <w:b w:val="0"/>
          <w:sz w:val="24"/>
          <w:szCs w:val="24"/>
        </w:rPr>
        <w:t>та</w:t>
      </w:r>
      <w:r w:rsidRPr="00385F9A">
        <w:rPr>
          <w:b w:val="0"/>
          <w:sz w:val="24"/>
          <w:szCs w:val="24"/>
        </w:rPr>
        <w:t xml:space="preserve"> за разполагане на </w:t>
      </w:r>
      <w:r w:rsidR="00187C9C" w:rsidRPr="00385F9A">
        <w:rPr>
          <w:b w:val="0"/>
          <w:sz w:val="24"/>
          <w:szCs w:val="24"/>
        </w:rPr>
        <w:t>палатки, кемпери или каравани.</w:t>
      </w:r>
    </w:p>
    <w:p w:rsidR="001E3F89" w:rsidRPr="00385F9A" w:rsidRDefault="007455DC" w:rsidP="00BC3DAF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1</w:t>
      </w:r>
      <w:r w:rsidR="002544F6" w:rsidRPr="00385F9A">
        <w:rPr>
          <w:b/>
        </w:rPr>
        <w:t>8</w:t>
      </w:r>
      <w:r w:rsidR="0060375A" w:rsidRPr="00385F9A">
        <w:rPr>
          <w:b/>
        </w:rPr>
        <w:t>.</w:t>
      </w:r>
      <w:r w:rsidR="0060375A" w:rsidRPr="00385F9A">
        <w:t xml:space="preserve"> </w:t>
      </w:r>
      <w:r w:rsidR="00540339" w:rsidRPr="00385F9A">
        <w:t xml:space="preserve">(1) </w:t>
      </w:r>
      <w:r w:rsidR="001E3F89" w:rsidRPr="00385F9A">
        <w:t>Правилата за ползване на мястото за временно разполагане на палатки, кемпери или каравани по чл. 7, ал. 3, т. 6. трябва да съдържат изисквания за осигуряване на безопасността, сигурността, чистотата и спокойствието на пребиваващите.</w:t>
      </w:r>
    </w:p>
    <w:p w:rsidR="002544F6" w:rsidRPr="00385F9A" w:rsidRDefault="001E3F89" w:rsidP="00540339">
      <w:pPr>
        <w:spacing w:line="360" w:lineRule="auto"/>
        <w:ind w:firstLine="709"/>
        <w:jc w:val="both"/>
        <w:textAlignment w:val="center"/>
      </w:pPr>
      <w:r w:rsidRPr="00385F9A">
        <w:t xml:space="preserve"> </w:t>
      </w:r>
      <w:r w:rsidR="00540339" w:rsidRPr="00385F9A">
        <w:t xml:space="preserve">(2) </w:t>
      </w:r>
      <w:r w:rsidR="008F4C23" w:rsidRPr="00385F9A">
        <w:t>В правилата</w:t>
      </w:r>
      <w:r w:rsidR="00E30EAA" w:rsidRPr="00385F9A">
        <w:t xml:space="preserve"> </w:t>
      </w:r>
      <w:r w:rsidR="008F4C23" w:rsidRPr="00385F9A">
        <w:t xml:space="preserve">трябва да </w:t>
      </w:r>
      <w:r w:rsidRPr="00385F9A">
        <w:t>е</w:t>
      </w:r>
      <w:r w:rsidR="008F4C23" w:rsidRPr="00385F9A">
        <w:t xml:space="preserve"> оп</w:t>
      </w:r>
      <w:r w:rsidRPr="00385F9A">
        <w:t>ределена</w:t>
      </w:r>
      <w:r w:rsidR="002544F6" w:rsidRPr="00385F9A">
        <w:t xml:space="preserve"> </w:t>
      </w:r>
      <w:r w:rsidR="009977D1" w:rsidRPr="00385F9A">
        <w:t xml:space="preserve">и </w:t>
      </w:r>
      <w:r w:rsidR="006143B2" w:rsidRPr="00385F9A">
        <w:t xml:space="preserve">такса </w:t>
      </w:r>
      <w:r w:rsidR="00F10A3E" w:rsidRPr="00385F9A">
        <w:t>за ползване на мястото</w:t>
      </w:r>
      <w:r w:rsidR="002544F6" w:rsidRPr="00385F9A">
        <w:t xml:space="preserve">. </w:t>
      </w:r>
    </w:p>
    <w:p w:rsidR="00BC3DAF" w:rsidRPr="00385F9A" w:rsidRDefault="00E314AA" w:rsidP="00BC3DAF">
      <w:pPr>
        <w:spacing w:line="360" w:lineRule="auto"/>
        <w:ind w:firstLine="709"/>
        <w:jc w:val="both"/>
        <w:textAlignment w:val="center"/>
      </w:pPr>
      <w:r w:rsidRPr="00385F9A">
        <w:t>(</w:t>
      </w:r>
      <w:r w:rsidR="002544F6" w:rsidRPr="00385F9A">
        <w:t>3</w:t>
      </w:r>
      <w:r w:rsidR="007455DC" w:rsidRPr="00385F9A">
        <w:t>) Правилата по ал. 1</w:t>
      </w:r>
      <w:r w:rsidR="00BC3DAF" w:rsidRPr="00385F9A">
        <w:t xml:space="preserve"> се поставят на видно и леснодостъпно място на входа </w:t>
      </w:r>
      <w:r w:rsidR="007455DC" w:rsidRPr="00385F9A">
        <w:t>на имота в зоната за охрана</w:t>
      </w:r>
      <w:r w:rsidR="00BC3DAF" w:rsidRPr="00385F9A">
        <w:t>.</w:t>
      </w:r>
    </w:p>
    <w:p w:rsidR="00540339" w:rsidRPr="00385F9A" w:rsidRDefault="007455DC" w:rsidP="00E30EAA">
      <w:pPr>
        <w:tabs>
          <w:tab w:val="left" w:pos="7545"/>
        </w:tabs>
        <w:spacing w:line="360" w:lineRule="auto"/>
        <w:ind w:firstLine="709"/>
        <w:jc w:val="both"/>
        <w:textAlignment w:val="center"/>
      </w:pPr>
      <w:r w:rsidRPr="00385F9A">
        <w:rPr>
          <w:b/>
        </w:rPr>
        <w:t xml:space="preserve">Чл. </w:t>
      </w:r>
      <w:r w:rsidR="002544F6" w:rsidRPr="00385F9A">
        <w:rPr>
          <w:b/>
        </w:rPr>
        <w:t>19</w:t>
      </w:r>
      <w:r w:rsidRPr="00385F9A">
        <w:rPr>
          <w:b/>
        </w:rPr>
        <w:t>.</w:t>
      </w:r>
      <w:r w:rsidR="001062F4" w:rsidRPr="00385F9A">
        <w:t xml:space="preserve"> Лицето, на което със заповедта по </w:t>
      </w:r>
      <w:r w:rsidR="00B54D77" w:rsidRPr="00385F9A">
        <w:t xml:space="preserve">чл. </w:t>
      </w:r>
      <w:r w:rsidR="002544F6" w:rsidRPr="00385F9A">
        <w:t>6</w:t>
      </w:r>
      <w:r w:rsidR="00B54D77" w:rsidRPr="00385F9A">
        <w:t xml:space="preserve"> се разрешава да обособи мя</w:t>
      </w:r>
      <w:r w:rsidR="001062F4" w:rsidRPr="00385F9A">
        <w:t>ст</w:t>
      </w:r>
      <w:r w:rsidR="00B54D77" w:rsidRPr="00385F9A">
        <w:t>о</w:t>
      </w:r>
      <w:r w:rsidR="001062F4" w:rsidRPr="00385F9A">
        <w:t xml:space="preserve"> за временно разполагане на палатки, кемпери или каравани</w:t>
      </w:r>
      <w:r w:rsidR="00540339" w:rsidRPr="00385F9A">
        <w:t xml:space="preserve"> </w:t>
      </w:r>
      <w:r w:rsidR="00900B0C" w:rsidRPr="00385F9A">
        <w:t>е длъжно да осигури</w:t>
      </w:r>
      <w:r w:rsidR="00540339" w:rsidRPr="00385F9A">
        <w:t>:</w:t>
      </w:r>
      <w:r w:rsidR="00E30EAA" w:rsidRPr="00385F9A">
        <w:tab/>
      </w:r>
    </w:p>
    <w:p w:rsidR="00540339" w:rsidRPr="00385F9A" w:rsidRDefault="00540339" w:rsidP="00BC3DAF">
      <w:pPr>
        <w:spacing w:line="360" w:lineRule="auto"/>
        <w:ind w:firstLine="709"/>
        <w:jc w:val="both"/>
        <w:textAlignment w:val="center"/>
      </w:pPr>
      <w:r w:rsidRPr="00385F9A">
        <w:t>1. охраната;</w:t>
      </w:r>
    </w:p>
    <w:p w:rsidR="00540339" w:rsidRPr="00385F9A" w:rsidRDefault="00F10A3E" w:rsidP="00DA590D">
      <w:pPr>
        <w:spacing w:line="360" w:lineRule="auto"/>
        <w:ind w:firstLine="709"/>
        <w:jc w:val="both"/>
        <w:textAlignment w:val="center"/>
      </w:pPr>
      <w:r w:rsidRPr="00385F9A">
        <w:t>2</w:t>
      </w:r>
      <w:r w:rsidR="00540339" w:rsidRPr="00385F9A">
        <w:t>.</w:t>
      </w:r>
      <w:r w:rsidR="00900B0C" w:rsidRPr="00385F9A">
        <w:t xml:space="preserve"> </w:t>
      </w:r>
      <w:r w:rsidR="00540339" w:rsidRPr="00385F9A">
        <w:t>почистването и окосяването на терена, както и пръскането с разрешени препарати</w:t>
      </w:r>
      <w:r w:rsidR="00B54D77" w:rsidRPr="00385F9A">
        <w:t xml:space="preserve">, при условие, че няма забрана в нормативен </w:t>
      </w:r>
      <w:r w:rsidR="00CB7890" w:rsidRPr="00385F9A">
        <w:t xml:space="preserve">или административен </w:t>
      </w:r>
      <w:r w:rsidR="00B54D77" w:rsidRPr="00385F9A">
        <w:t>акт за съответната територия</w:t>
      </w:r>
      <w:r w:rsidR="00540339" w:rsidRPr="00385F9A">
        <w:t>;</w:t>
      </w:r>
    </w:p>
    <w:p w:rsidR="00540339" w:rsidRPr="00385F9A" w:rsidRDefault="00F10A3E" w:rsidP="00BC3DAF">
      <w:pPr>
        <w:spacing w:line="360" w:lineRule="auto"/>
        <w:ind w:firstLine="709"/>
        <w:jc w:val="both"/>
        <w:textAlignment w:val="center"/>
      </w:pPr>
      <w:r w:rsidRPr="00385F9A">
        <w:t>3</w:t>
      </w:r>
      <w:r w:rsidR="00540339" w:rsidRPr="00385F9A">
        <w:t>. дейностите по събиране и транспортиране на отпадъците</w:t>
      </w:r>
      <w:r w:rsidR="002544F6" w:rsidRPr="00385F9A">
        <w:t xml:space="preserve"> </w:t>
      </w:r>
      <w:r w:rsidR="00E86442" w:rsidRPr="00385F9A">
        <w:t>при спазване на условията и реда, определени в наредба на общинския съвет по чл. 22, ал. 1 от Закона за управление на отпадъците</w:t>
      </w:r>
      <w:r w:rsidR="00540339" w:rsidRPr="00385F9A">
        <w:t>;</w:t>
      </w:r>
    </w:p>
    <w:p w:rsidR="00540339" w:rsidRPr="00385F9A" w:rsidRDefault="00F10A3E" w:rsidP="00540339">
      <w:pPr>
        <w:spacing w:line="360" w:lineRule="auto"/>
        <w:ind w:firstLine="709"/>
        <w:jc w:val="both"/>
        <w:textAlignment w:val="center"/>
      </w:pPr>
      <w:r w:rsidRPr="00385F9A">
        <w:t>4</w:t>
      </w:r>
      <w:r w:rsidR="00540339" w:rsidRPr="00385F9A">
        <w:t xml:space="preserve">. </w:t>
      </w:r>
      <w:r w:rsidR="00900B0C" w:rsidRPr="00385F9A">
        <w:t>подд</w:t>
      </w:r>
      <w:r w:rsidR="00540339" w:rsidRPr="00385F9A">
        <w:t>ръжката на химическите тоалетни</w:t>
      </w:r>
      <w:r w:rsidR="00B54D77" w:rsidRPr="00385F9A">
        <w:t xml:space="preserve"> от лицензиран оператор</w:t>
      </w:r>
      <w:r w:rsidR="00AC5A33" w:rsidRPr="00385F9A">
        <w:t>;</w:t>
      </w:r>
    </w:p>
    <w:p w:rsidR="00AC5A33" w:rsidRPr="00385F9A" w:rsidRDefault="00F10A3E" w:rsidP="00540339">
      <w:pPr>
        <w:spacing w:line="360" w:lineRule="auto"/>
        <w:ind w:firstLine="709"/>
        <w:jc w:val="both"/>
        <w:textAlignment w:val="center"/>
      </w:pPr>
      <w:r w:rsidRPr="00385F9A">
        <w:t>5</w:t>
      </w:r>
      <w:r w:rsidR="00AC5A33" w:rsidRPr="00385F9A">
        <w:t>. опазването на дървесната растителност от изсичане без разрешение</w:t>
      </w:r>
      <w:r w:rsidR="000224D0" w:rsidRPr="00385F9A">
        <w:t>, издадено по реда на съответния нормативен акт</w:t>
      </w:r>
      <w:r w:rsidR="00AC5A33" w:rsidRPr="00385F9A">
        <w:t>;</w:t>
      </w:r>
    </w:p>
    <w:p w:rsidR="00AC5A33" w:rsidRPr="00385F9A" w:rsidRDefault="00F10A3E" w:rsidP="00540339">
      <w:pPr>
        <w:spacing w:line="360" w:lineRule="auto"/>
        <w:ind w:firstLine="709"/>
        <w:jc w:val="both"/>
        <w:textAlignment w:val="center"/>
      </w:pPr>
      <w:r w:rsidRPr="00385F9A">
        <w:t>6</w:t>
      </w:r>
      <w:r w:rsidR="00AC5A33" w:rsidRPr="00385F9A">
        <w:t xml:space="preserve">. паленето на огън на открито само на определените за това места, при условие, че няма забрана в нормативен </w:t>
      </w:r>
      <w:r w:rsidR="00CB7890" w:rsidRPr="00385F9A">
        <w:t xml:space="preserve">или административен </w:t>
      </w:r>
      <w:r w:rsidR="00AC5A33" w:rsidRPr="00385F9A">
        <w:t>акт за съответната територия.</w:t>
      </w:r>
    </w:p>
    <w:p w:rsidR="00540339" w:rsidRPr="00385F9A" w:rsidRDefault="007455DC" w:rsidP="00540339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2</w:t>
      </w:r>
      <w:r w:rsidR="002544F6" w:rsidRPr="00385F9A">
        <w:rPr>
          <w:b/>
        </w:rPr>
        <w:t>0</w:t>
      </w:r>
      <w:r w:rsidR="00540339" w:rsidRPr="00385F9A">
        <w:rPr>
          <w:b/>
        </w:rPr>
        <w:t>.</w:t>
      </w:r>
      <w:r w:rsidR="00540339" w:rsidRPr="00385F9A">
        <w:t xml:space="preserve"> (1) Лицата, които разполагат на обособените места палатки, кемпери или каравани, </w:t>
      </w:r>
      <w:r w:rsidR="00B54D77" w:rsidRPr="00385F9A">
        <w:t xml:space="preserve">са длъжни да спазват </w:t>
      </w:r>
      <w:r w:rsidRPr="00385F9A">
        <w:t>правилата по чл. 1</w:t>
      </w:r>
      <w:r w:rsidR="002544F6" w:rsidRPr="00385F9A">
        <w:t>8</w:t>
      </w:r>
      <w:r w:rsidR="004057BB" w:rsidRPr="00385F9A">
        <w:t>, ал. 1</w:t>
      </w:r>
      <w:r w:rsidR="00540339" w:rsidRPr="00385F9A">
        <w:t>.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(2) Лицата по ал. 1 са длъжни</w:t>
      </w:r>
      <w:r w:rsidR="006143B2" w:rsidRPr="00385F9A">
        <w:rPr>
          <w:b w:val="0"/>
          <w:sz w:val="24"/>
          <w:szCs w:val="24"/>
        </w:rPr>
        <w:t>:</w:t>
      </w:r>
      <w:r w:rsidRPr="00385F9A">
        <w:rPr>
          <w:b w:val="0"/>
          <w:sz w:val="24"/>
          <w:szCs w:val="24"/>
        </w:rPr>
        <w:t xml:space="preserve"> 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1.</w:t>
      </w:r>
      <w:r w:rsidRPr="00385F9A">
        <w:rPr>
          <w:b w:val="0"/>
          <w:sz w:val="24"/>
          <w:szCs w:val="24"/>
        </w:rPr>
        <w:tab/>
      </w:r>
      <w:r w:rsidR="006143B2" w:rsidRPr="00385F9A">
        <w:rPr>
          <w:b w:val="0"/>
          <w:sz w:val="24"/>
          <w:szCs w:val="24"/>
        </w:rPr>
        <w:t xml:space="preserve">да </w:t>
      </w:r>
      <w:r w:rsidRPr="00385F9A">
        <w:rPr>
          <w:b w:val="0"/>
          <w:sz w:val="24"/>
          <w:szCs w:val="24"/>
        </w:rPr>
        <w:t>пазят чистота и ред около себе си, не променят заварения ландшафт, не замърсяват водните потоци, басейни и водоеми, не увреждат дървесната растителност, не увреждат природни местообитания и местообитания на видове;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2.</w:t>
      </w:r>
      <w:r w:rsidRPr="00385F9A">
        <w:rPr>
          <w:b w:val="0"/>
          <w:sz w:val="24"/>
          <w:szCs w:val="24"/>
        </w:rPr>
        <w:tab/>
      </w:r>
      <w:r w:rsidR="006143B2" w:rsidRPr="00385F9A">
        <w:rPr>
          <w:b w:val="0"/>
          <w:sz w:val="24"/>
          <w:szCs w:val="24"/>
        </w:rPr>
        <w:t xml:space="preserve">да </w:t>
      </w:r>
      <w:r w:rsidRPr="00385F9A">
        <w:rPr>
          <w:b w:val="0"/>
          <w:sz w:val="24"/>
          <w:szCs w:val="24"/>
        </w:rPr>
        <w:t>използват специализирани уреди или съдове за палене на огън или на обозначените за тази цел места;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3.</w:t>
      </w:r>
      <w:r w:rsidRPr="00385F9A">
        <w:rPr>
          <w:b w:val="0"/>
          <w:sz w:val="24"/>
          <w:szCs w:val="24"/>
        </w:rPr>
        <w:tab/>
        <w:t>да оставят местата такива, каквито са ги намерили, или в по-добро състояние, ако са ги намерили замърсени;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4.</w:t>
      </w:r>
      <w:r w:rsidRPr="00385F9A">
        <w:rPr>
          <w:b w:val="0"/>
          <w:sz w:val="24"/>
          <w:szCs w:val="24"/>
        </w:rPr>
        <w:tab/>
        <w:t>да не безпокоят околните с присъствието си и да се придържат към общоприетите добри нрави;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lastRenderedPageBreak/>
        <w:t>5.</w:t>
      </w:r>
      <w:r w:rsidRPr="00385F9A">
        <w:rPr>
          <w:b w:val="0"/>
          <w:sz w:val="24"/>
          <w:szCs w:val="24"/>
        </w:rPr>
        <w:tab/>
        <w:t>да спазват мерки за безопасност, да се информират за метеорологичната прогноза и да спазват инструкциите за напускане на местата при извънредни ситуации;</w:t>
      </w:r>
    </w:p>
    <w:p w:rsidR="005101A9" w:rsidRPr="00385F9A" w:rsidRDefault="005101A9" w:rsidP="005101A9">
      <w:pPr>
        <w:pStyle w:val="title18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385F9A">
        <w:rPr>
          <w:b w:val="0"/>
          <w:sz w:val="24"/>
          <w:szCs w:val="24"/>
        </w:rPr>
        <w:t>6.</w:t>
      </w:r>
      <w:r w:rsidRPr="00385F9A">
        <w:rPr>
          <w:b w:val="0"/>
          <w:sz w:val="24"/>
          <w:szCs w:val="24"/>
        </w:rPr>
        <w:tab/>
        <w:t>да не нарушават обществения ред.</w:t>
      </w:r>
    </w:p>
    <w:p w:rsidR="00900B0C" w:rsidRPr="00385F9A" w:rsidRDefault="005101A9" w:rsidP="005101A9">
      <w:pPr>
        <w:spacing w:line="360" w:lineRule="auto"/>
        <w:ind w:firstLine="709"/>
        <w:jc w:val="both"/>
        <w:textAlignment w:val="center"/>
      </w:pPr>
      <w:r w:rsidRPr="00385F9A">
        <w:t>(3</w:t>
      </w:r>
      <w:r w:rsidR="00540339" w:rsidRPr="00385F9A">
        <w:t xml:space="preserve">) Лицата по ал. 1 заплащат за времето на престоя си </w:t>
      </w:r>
      <w:r w:rsidR="006143B2" w:rsidRPr="00385F9A">
        <w:t xml:space="preserve">такса </w:t>
      </w:r>
      <w:r w:rsidR="00E30EAA" w:rsidRPr="00385F9A">
        <w:t>в размер,</w:t>
      </w:r>
      <w:r w:rsidR="007455DC" w:rsidRPr="00385F9A">
        <w:t xml:space="preserve"> определен в правилата по чл. 1</w:t>
      </w:r>
      <w:r w:rsidR="002544F6" w:rsidRPr="00385F9A">
        <w:t>8, ал. 2</w:t>
      </w:r>
      <w:r w:rsidR="00E30EAA" w:rsidRPr="00385F9A">
        <w:t>.</w:t>
      </w:r>
    </w:p>
    <w:p w:rsidR="00B05025" w:rsidRPr="00385F9A" w:rsidRDefault="00B05025" w:rsidP="00B86FB5">
      <w:pPr>
        <w:tabs>
          <w:tab w:val="left" w:pos="993"/>
        </w:tabs>
        <w:spacing w:line="360" w:lineRule="auto"/>
        <w:ind w:firstLine="709"/>
        <w:jc w:val="both"/>
        <w:textAlignment w:val="center"/>
      </w:pPr>
      <w:r w:rsidRPr="00385F9A">
        <w:rPr>
          <w:b/>
        </w:rPr>
        <w:t>Чл. 21.</w:t>
      </w:r>
      <w:r w:rsidR="00F10A3E" w:rsidRPr="00385F9A">
        <w:t xml:space="preserve"> </w:t>
      </w:r>
      <w:r w:rsidRPr="00385F9A">
        <w:t xml:space="preserve">Местата за временно разполагане на палатки, кемпери или каравани могат да се ползват само ако съответстват на изискванията на </w:t>
      </w:r>
      <w:r w:rsidR="000B022A" w:rsidRPr="00385F9A">
        <w:t xml:space="preserve">ЗУЧК </w:t>
      </w:r>
      <w:r w:rsidRPr="00385F9A">
        <w:t xml:space="preserve">и на тази наредба, както и на заповедта по чл. </w:t>
      </w:r>
      <w:r w:rsidR="002544F6" w:rsidRPr="00385F9A">
        <w:t>6</w:t>
      </w:r>
      <w:r w:rsidR="00341CE2" w:rsidRPr="00385F9A">
        <w:t xml:space="preserve"> и на правилата по чл. 18</w:t>
      </w:r>
      <w:r w:rsidRPr="00385F9A">
        <w:t>.</w:t>
      </w:r>
    </w:p>
    <w:p w:rsidR="006143B2" w:rsidRPr="00385F9A" w:rsidRDefault="006143B2" w:rsidP="006143B2">
      <w:pPr>
        <w:spacing w:line="360" w:lineRule="auto"/>
        <w:jc w:val="center"/>
        <w:textAlignment w:val="center"/>
        <w:rPr>
          <w:b/>
        </w:rPr>
      </w:pPr>
    </w:p>
    <w:p w:rsidR="006143B2" w:rsidRPr="00385F9A" w:rsidRDefault="006143B2" w:rsidP="006143B2">
      <w:pPr>
        <w:spacing w:line="360" w:lineRule="auto"/>
        <w:jc w:val="center"/>
        <w:textAlignment w:val="center"/>
        <w:rPr>
          <w:b/>
        </w:rPr>
      </w:pPr>
      <w:r w:rsidRPr="00385F9A">
        <w:rPr>
          <w:b/>
        </w:rPr>
        <w:t>Глава четвърта</w:t>
      </w:r>
    </w:p>
    <w:p w:rsidR="006143B2" w:rsidRPr="00385F9A" w:rsidRDefault="006143B2" w:rsidP="00385F9A">
      <w:pPr>
        <w:spacing w:line="360" w:lineRule="auto"/>
        <w:jc w:val="center"/>
        <w:textAlignment w:val="center"/>
        <w:rPr>
          <w:b/>
        </w:rPr>
      </w:pPr>
      <w:r w:rsidRPr="00385F9A">
        <w:rPr>
          <w:b/>
        </w:rPr>
        <w:t>Контрол</w:t>
      </w:r>
    </w:p>
    <w:p w:rsidR="00F04A49" w:rsidRPr="00385F9A" w:rsidRDefault="003B21DA" w:rsidP="00F04A49">
      <w:pPr>
        <w:tabs>
          <w:tab w:val="left" w:pos="993"/>
        </w:tabs>
        <w:spacing w:line="360" w:lineRule="auto"/>
        <w:ind w:firstLine="709"/>
        <w:jc w:val="both"/>
        <w:textAlignment w:val="center"/>
      </w:pPr>
      <w:r w:rsidRPr="00385F9A">
        <w:rPr>
          <w:b/>
        </w:rPr>
        <w:t xml:space="preserve">Чл. 22. </w:t>
      </w:r>
      <w:r w:rsidRPr="00385F9A">
        <w:t>В 3-</w:t>
      </w:r>
      <w:r w:rsidR="00F464CC" w:rsidRPr="00385F9A">
        <w:t xml:space="preserve">дневен срок от приключването на дейностите по обособяването на мястото за временно разполагане на палатки, кемпери или каравани, лицето, на което това е </w:t>
      </w:r>
      <w:r w:rsidR="002544F6" w:rsidRPr="00385F9A">
        <w:t>разрешено със заповедта по чл. 6</w:t>
      </w:r>
      <w:r w:rsidR="00F464CC" w:rsidRPr="00385F9A">
        <w:t xml:space="preserve"> уведомява </w:t>
      </w:r>
      <w:r w:rsidR="00982748" w:rsidRPr="00385F9A">
        <w:t xml:space="preserve">кмета на </w:t>
      </w:r>
      <w:r w:rsidR="00F464CC" w:rsidRPr="00385F9A">
        <w:t>община</w:t>
      </w:r>
      <w:r w:rsidR="003769B5" w:rsidRPr="00385F9A">
        <w:t>та</w:t>
      </w:r>
      <w:r w:rsidR="00982748" w:rsidRPr="00385F9A">
        <w:t>,</w:t>
      </w:r>
      <w:r w:rsidR="00341CE2" w:rsidRPr="00385F9A">
        <w:t xml:space="preserve"> че мястото започва да функционира</w:t>
      </w:r>
      <w:r w:rsidR="005101A9" w:rsidRPr="00385F9A">
        <w:t>.</w:t>
      </w:r>
    </w:p>
    <w:p w:rsidR="001F6EF7" w:rsidRPr="00385F9A" w:rsidRDefault="0043777A" w:rsidP="0043777A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2</w:t>
      </w:r>
      <w:r w:rsidR="006143B2" w:rsidRPr="00385F9A">
        <w:rPr>
          <w:b/>
        </w:rPr>
        <w:t>3</w:t>
      </w:r>
      <w:r w:rsidRPr="00385F9A">
        <w:rPr>
          <w:b/>
        </w:rPr>
        <w:t>.</w:t>
      </w:r>
      <w:r w:rsidRPr="00385F9A">
        <w:t xml:space="preserve"> </w:t>
      </w:r>
      <w:r w:rsidR="00F04A49" w:rsidRPr="00385F9A">
        <w:t xml:space="preserve">(1) </w:t>
      </w:r>
      <w:r w:rsidRPr="00385F9A">
        <w:t xml:space="preserve">Лицето, на което е издадена заповедта по чл. </w:t>
      </w:r>
      <w:r w:rsidR="002544F6" w:rsidRPr="00385F9A">
        <w:t>6</w:t>
      </w:r>
      <w:r w:rsidRPr="00385F9A">
        <w:t xml:space="preserve"> е длъжно да осигури освобождаване на имота от временно разположените палатки, кемпери или каравани в срока по </w:t>
      </w:r>
      <w:r w:rsidR="00E97D75" w:rsidRPr="00385F9A">
        <w:t>чл. 9</w:t>
      </w:r>
      <w:r w:rsidRPr="00385F9A">
        <w:t>, ал. 2, т. 9, определен в заповедта</w:t>
      </w:r>
      <w:r w:rsidR="003769B5" w:rsidRPr="00385F9A">
        <w:t>.</w:t>
      </w:r>
    </w:p>
    <w:p w:rsidR="00F04A49" w:rsidRPr="00385F9A" w:rsidRDefault="00F04A49" w:rsidP="0043777A">
      <w:pPr>
        <w:spacing w:line="360" w:lineRule="auto"/>
        <w:ind w:firstLine="709"/>
        <w:jc w:val="both"/>
        <w:textAlignment w:val="center"/>
      </w:pPr>
      <w:r w:rsidRPr="00385F9A">
        <w:t xml:space="preserve">(2) При предсрочно преустановяване на дейността по ал. 1, лицето на което е издадена заповедта по чл. 6 уведомява кмета </w:t>
      </w:r>
      <w:r w:rsidR="003769B5" w:rsidRPr="00385F9A">
        <w:t>на съответната община</w:t>
      </w:r>
      <w:r w:rsidRPr="00385F9A">
        <w:t xml:space="preserve">. </w:t>
      </w:r>
    </w:p>
    <w:p w:rsidR="00515AE6" w:rsidRPr="00385F9A" w:rsidRDefault="00B05025" w:rsidP="00B5158E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Чл. 2</w:t>
      </w:r>
      <w:r w:rsidR="006143B2" w:rsidRPr="00385F9A">
        <w:rPr>
          <w:b/>
        </w:rPr>
        <w:t>4</w:t>
      </w:r>
      <w:r w:rsidR="004E2FF7" w:rsidRPr="00385F9A">
        <w:rPr>
          <w:b/>
        </w:rPr>
        <w:t>.</w:t>
      </w:r>
      <w:r w:rsidR="004E2FF7" w:rsidRPr="00385F9A">
        <w:t xml:space="preserve"> </w:t>
      </w:r>
      <w:r w:rsidRPr="00385F9A">
        <w:t>Контролът</w:t>
      </w:r>
      <w:r w:rsidR="00B5158E" w:rsidRPr="00385F9A">
        <w:t xml:space="preserve"> за спазване на разпоредбите на чл. 10а от </w:t>
      </w:r>
      <w:r w:rsidR="00047D0C" w:rsidRPr="00385F9A">
        <w:t>ЗУЧК</w:t>
      </w:r>
      <w:r w:rsidR="00B5158E" w:rsidRPr="00385F9A">
        <w:t xml:space="preserve"> и на тази наредба се извършва от длъжностни лица от съответната общинска администрация, </w:t>
      </w:r>
      <w:r w:rsidRPr="00385F9A">
        <w:t>о</w:t>
      </w:r>
      <w:r w:rsidR="00515AE6" w:rsidRPr="00385F9A">
        <w:t>пределени от кмета на общината,</w:t>
      </w:r>
      <w:r w:rsidR="00B5158E" w:rsidRPr="00385F9A">
        <w:t xml:space="preserve"> от длъжностни лица, определени от министъра на туризма или от областните управители</w:t>
      </w:r>
      <w:r w:rsidR="00515AE6" w:rsidRPr="00385F9A">
        <w:t xml:space="preserve"> съобразно техните компетентности по </w:t>
      </w:r>
      <w:r w:rsidR="00341CE2" w:rsidRPr="00385F9A">
        <w:t xml:space="preserve">чл. 32, ал. 4 и ал. 5 от </w:t>
      </w:r>
      <w:r w:rsidR="00047D0C" w:rsidRPr="00385F9A">
        <w:t>ЗУЧК.</w:t>
      </w:r>
      <w:r w:rsidR="00B5158E" w:rsidRPr="00385F9A">
        <w:t xml:space="preserve"> </w:t>
      </w:r>
    </w:p>
    <w:p w:rsidR="00047D0C" w:rsidRPr="00385F9A" w:rsidRDefault="00047D0C" w:rsidP="00F17CEF">
      <w:pPr>
        <w:spacing w:line="360" w:lineRule="auto"/>
        <w:jc w:val="center"/>
        <w:textAlignment w:val="center"/>
        <w:rPr>
          <w:b/>
        </w:rPr>
      </w:pPr>
    </w:p>
    <w:p w:rsidR="00BC3DAF" w:rsidRPr="00385F9A" w:rsidRDefault="002544F6" w:rsidP="00F17CEF">
      <w:pPr>
        <w:spacing w:line="360" w:lineRule="auto"/>
        <w:jc w:val="center"/>
        <w:textAlignment w:val="center"/>
        <w:rPr>
          <w:b/>
        </w:rPr>
      </w:pPr>
      <w:r w:rsidRPr="00385F9A">
        <w:rPr>
          <w:b/>
        </w:rPr>
        <w:t>З</w:t>
      </w:r>
      <w:r w:rsidR="00900B0C" w:rsidRPr="00385F9A">
        <w:rPr>
          <w:b/>
        </w:rPr>
        <w:t>аключителн</w:t>
      </w:r>
      <w:r w:rsidRPr="00385F9A">
        <w:rPr>
          <w:b/>
        </w:rPr>
        <w:t>а</w:t>
      </w:r>
      <w:r w:rsidR="00900B0C" w:rsidRPr="00385F9A">
        <w:rPr>
          <w:b/>
        </w:rPr>
        <w:t xml:space="preserve"> разпоредб</w:t>
      </w:r>
      <w:r w:rsidRPr="00385F9A">
        <w:rPr>
          <w:b/>
        </w:rPr>
        <w:t>а</w:t>
      </w:r>
    </w:p>
    <w:p w:rsidR="00D45F5F" w:rsidRPr="00385F9A" w:rsidRDefault="002544F6" w:rsidP="0057417B">
      <w:pPr>
        <w:spacing w:line="360" w:lineRule="auto"/>
        <w:ind w:firstLine="709"/>
        <w:jc w:val="both"/>
        <w:textAlignment w:val="center"/>
      </w:pPr>
      <w:r w:rsidRPr="00385F9A">
        <w:rPr>
          <w:b/>
        </w:rPr>
        <w:t>Параграф единствен.</w:t>
      </w:r>
      <w:r w:rsidR="00900B0C" w:rsidRPr="00385F9A">
        <w:t xml:space="preserve"> </w:t>
      </w:r>
      <w:r w:rsidR="000F737E" w:rsidRPr="00385F9A">
        <w:t>Тази наредба</w:t>
      </w:r>
      <w:r w:rsidR="00900B0C" w:rsidRPr="00385F9A">
        <w:t xml:space="preserve"> се издава на основание чл. 10а, ал. 3 от </w:t>
      </w:r>
      <w:r w:rsidR="00047D0C" w:rsidRPr="00385F9A">
        <w:t>ЗУЧК</w:t>
      </w:r>
      <w:r w:rsidR="00900B0C" w:rsidRPr="00385F9A">
        <w:t>.</w:t>
      </w:r>
    </w:p>
    <w:sectPr w:rsidR="00D45F5F" w:rsidRPr="00385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37" w:rsidRDefault="00D81B37" w:rsidP="00C40952">
      <w:r>
        <w:separator/>
      </w:r>
    </w:p>
  </w:endnote>
  <w:endnote w:type="continuationSeparator" w:id="0">
    <w:p w:rsidR="00D81B37" w:rsidRDefault="00D81B37" w:rsidP="00C4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37" w:rsidRDefault="00D81B37" w:rsidP="00C40952">
      <w:r>
        <w:separator/>
      </w:r>
    </w:p>
  </w:footnote>
  <w:footnote w:type="continuationSeparator" w:id="0">
    <w:p w:rsidR="00D81B37" w:rsidRDefault="00D81B37" w:rsidP="00C4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0BB9"/>
    <w:multiLevelType w:val="hybridMultilevel"/>
    <w:tmpl w:val="CD3C11DE"/>
    <w:lvl w:ilvl="0" w:tplc="1136B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84324"/>
    <w:multiLevelType w:val="hybridMultilevel"/>
    <w:tmpl w:val="38A696A0"/>
    <w:lvl w:ilvl="0" w:tplc="25BAB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CE"/>
    <w:rsid w:val="000153BF"/>
    <w:rsid w:val="000224D0"/>
    <w:rsid w:val="00022C29"/>
    <w:rsid w:val="00047D0C"/>
    <w:rsid w:val="00065041"/>
    <w:rsid w:val="00065C57"/>
    <w:rsid w:val="00082EBF"/>
    <w:rsid w:val="00085591"/>
    <w:rsid w:val="000A745D"/>
    <w:rsid w:val="000B022A"/>
    <w:rsid w:val="000C35FF"/>
    <w:rsid w:val="000F31DC"/>
    <w:rsid w:val="000F737E"/>
    <w:rsid w:val="001062F4"/>
    <w:rsid w:val="00152166"/>
    <w:rsid w:val="00187C9C"/>
    <w:rsid w:val="00191057"/>
    <w:rsid w:val="001A0A43"/>
    <w:rsid w:val="001A563A"/>
    <w:rsid w:val="001B5FCA"/>
    <w:rsid w:val="001B756D"/>
    <w:rsid w:val="001C3351"/>
    <w:rsid w:val="001D1ABB"/>
    <w:rsid w:val="001E26BC"/>
    <w:rsid w:val="001E3F89"/>
    <w:rsid w:val="001F6EF7"/>
    <w:rsid w:val="001F7A26"/>
    <w:rsid w:val="0021103E"/>
    <w:rsid w:val="00211733"/>
    <w:rsid w:val="00220668"/>
    <w:rsid w:val="00222615"/>
    <w:rsid w:val="00224C4B"/>
    <w:rsid w:val="00235C0F"/>
    <w:rsid w:val="00236A80"/>
    <w:rsid w:val="00243A8A"/>
    <w:rsid w:val="00253317"/>
    <w:rsid w:val="002544F6"/>
    <w:rsid w:val="00287730"/>
    <w:rsid w:val="002A30D3"/>
    <w:rsid w:val="002C06D7"/>
    <w:rsid w:val="002C4A31"/>
    <w:rsid w:val="002E5116"/>
    <w:rsid w:val="002F281C"/>
    <w:rsid w:val="002F3E80"/>
    <w:rsid w:val="003003D6"/>
    <w:rsid w:val="00325599"/>
    <w:rsid w:val="00341CE2"/>
    <w:rsid w:val="00347058"/>
    <w:rsid w:val="0036469D"/>
    <w:rsid w:val="003769B5"/>
    <w:rsid w:val="00385F9A"/>
    <w:rsid w:val="003866C9"/>
    <w:rsid w:val="003A3D3C"/>
    <w:rsid w:val="003B21DA"/>
    <w:rsid w:val="003B6F8B"/>
    <w:rsid w:val="003C6217"/>
    <w:rsid w:val="003D2175"/>
    <w:rsid w:val="003D5082"/>
    <w:rsid w:val="003E5CFE"/>
    <w:rsid w:val="004057BB"/>
    <w:rsid w:val="004219F9"/>
    <w:rsid w:val="00426AB1"/>
    <w:rsid w:val="00433C03"/>
    <w:rsid w:val="0043777A"/>
    <w:rsid w:val="0045199A"/>
    <w:rsid w:val="004552A4"/>
    <w:rsid w:val="00477F33"/>
    <w:rsid w:val="0048144D"/>
    <w:rsid w:val="004943C6"/>
    <w:rsid w:val="004963D8"/>
    <w:rsid w:val="004A22A2"/>
    <w:rsid w:val="004C341E"/>
    <w:rsid w:val="004D528C"/>
    <w:rsid w:val="004E0987"/>
    <w:rsid w:val="004E21C4"/>
    <w:rsid w:val="004E2FF7"/>
    <w:rsid w:val="004F117D"/>
    <w:rsid w:val="004F6CCD"/>
    <w:rsid w:val="005064E9"/>
    <w:rsid w:val="005101A9"/>
    <w:rsid w:val="005106D1"/>
    <w:rsid w:val="00511843"/>
    <w:rsid w:val="00515AE6"/>
    <w:rsid w:val="0053494D"/>
    <w:rsid w:val="00536E18"/>
    <w:rsid w:val="00540339"/>
    <w:rsid w:val="00542FF1"/>
    <w:rsid w:val="00547DF4"/>
    <w:rsid w:val="00550509"/>
    <w:rsid w:val="0055563E"/>
    <w:rsid w:val="0057417B"/>
    <w:rsid w:val="005906E6"/>
    <w:rsid w:val="005975B5"/>
    <w:rsid w:val="005B58FA"/>
    <w:rsid w:val="005D6FF2"/>
    <w:rsid w:val="005E7E03"/>
    <w:rsid w:val="005F694E"/>
    <w:rsid w:val="0060375A"/>
    <w:rsid w:val="006143B2"/>
    <w:rsid w:val="006268AD"/>
    <w:rsid w:val="00627971"/>
    <w:rsid w:val="00656AA3"/>
    <w:rsid w:val="006625A9"/>
    <w:rsid w:val="0068428C"/>
    <w:rsid w:val="006A4A00"/>
    <w:rsid w:val="006A689D"/>
    <w:rsid w:val="006C2612"/>
    <w:rsid w:val="006D2A79"/>
    <w:rsid w:val="006E34A4"/>
    <w:rsid w:val="006E6AB9"/>
    <w:rsid w:val="00742C35"/>
    <w:rsid w:val="007455DC"/>
    <w:rsid w:val="0075120D"/>
    <w:rsid w:val="007659AB"/>
    <w:rsid w:val="00770CA3"/>
    <w:rsid w:val="00783A61"/>
    <w:rsid w:val="007B57F6"/>
    <w:rsid w:val="007E563A"/>
    <w:rsid w:val="007E62CB"/>
    <w:rsid w:val="008071A0"/>
    <w:rsid w:val="008079E3"/>
    <w:rsid w:val="00820E14"/>
    <w:rsid w:val="00822F9F"/>
    <w:rsid w:val="00851F70"/>
    <w:rsid w:val="0085781C"/>
    <w:rsid w:val="00874774"/>
    <w:rsid w:val="008779AA"/>
    <w:rsid w:val="008970CB"/>
    <w:rsid w:val="008A27B5"/>
    <w:rsid w:val="008B08CA"/>
    <w:rsid w:val="008C7F3C"/>
    <w:rsid w:val="008F4C23"/>
    <w:rsid w:val="00900B0C"/>
    <w:rsid w:val="00951EEA"/>
    <w:rsid w:val="00971D2A"/>
    <w:rsid w:val="00982748"/>
    <w:rsid w:val="009977D1"/>
    <w:rsid w:val="009A0A70"/>
    <w:rsid w:val="009A280A"/>
    <w:rsid w:val="009A2CEE"/>
    <w:rsid w:val="009E2408"/>
    <w:rsid w:val="00A75080"/>
    <w:rsid w:val="00AA2CBC"/>
    <w:rsid w:val="00AA354E"/>
    <w:rsid w:val="00AC0149"/>
    <w:rsid w:val="00AC5A33"/>
    <w:rsid w:val="00AD14FF"/>
    <w:rsid w:val="00AE6CE7"/>
    <w:rsid w:val="00AF0142"/>
    <w:rsid w:val="00AF2735"/>
    <w:rsid w:val="00B05025"/>
    <w:rsid w:val="00B103B8"/>
    <w:rsid w:val="00B31E83"/>
    <w:rsid w:val="00B40F51"/>
    <w:rsid w:val="00B45E20"/>
    <w:rsid w:val="00B5158E"/>
    <w:rsid w:val="00B54D77"/>
    <w:rsid w:val="00B559C3"/>
    <w:rsid w:val="00B7549C"/>
    <w:rsid w:val="00B8230A"/>
    <w:rsid w:val="00B86FB5"/>
    <w:rsid w:val="00BC3DAF"/>
    <w:rsid w:val="00BC6D50"/>
    <w:rsid w:val="00C14789"/>
    <w:rsid w:val="00C40952"/>
    <w:rsid w:val="00C56E95"/>
    <w:rsid w:val="00C81D39"/>
    <w:rsid w:val="00C92B5A"/>
    <w:rsid w:val="00CA3954"/>
    <w:rsid w:val="00CA68CD"/>
    <w:rsid w:val="00CB66F9"/>
    <w:rsid w:val="00CB7890"/>
    <w:rsid w:val="00CD316B"/>
    <w:rsid w:val="00CE16D9"/>
    <w:rsid w:val="00CE5F0E"/>
    <w:rsid w:val="00CF33DD"/>
    <w:rsid w:val="00CF3FC6"/>
    <w:rsid w:val="00D032B6"/>
    <w:rsid w:val="00D03D89"/>
    <w:rsid w:val="00D301E5"/>
    <w:rsid w:val="00D30737"/>
    <w:rsid w:val="00D45F5F"/>
    <w:rsid w:val="00D50617"/>
    <w:rsid w:val="00D647EA"/>
    <w:rsid w:val="00D67E10"/>
    <w:rsid w:val="00D737D6"/>
    <w:rsid w:val="00D81B37"/>
    <w:rsid w:val="00D92D5F"/>
    <w:rsid w:val="00D92FD9"/>
    <w:rsid w:val="00DA590D"/>
    <w:rsid w:val="00DD71D3"/>
    <w:rsid w:val="00DF4947"/>
    <w:rsid w:val="00DF6F17"/>
    <w:rsid w:val="00E061F7"/>
    <w:rsid w:val="00E30EAA"/>
    <w:rsid w:val="00E314AA"/>
    <w:rsid w:val="00E3204B"/>
    <w:rsid w:val="00E33EE6"/>
    <w:rsid w:val="00E45FF0"/>
    <w:rsid w:val="00E50881"/>
    <w:rsid w:val="00E54034"/>
    <w:rsid w:val="00E658E8"/>
    <w:rsid w:val="00E74EE3"/>
    <w:rsid w:val="00E86442"/>
    <w:rsid w:val="00E92577"/>
    <w:rsid w:val="00E931E6"/>
    <w:rsid w:val="00E94D23"/>
    <w:rsid w:val="00E97D75"/>
    <w:rsid w:val="00EB7B5E"/>
    <w:rsid w:val="00EF76CE"/>
    <w:rsid w:val="00F04A49"/>
    <w:rsid w:val="00F10A3E"/>
    <w:rsid w:val="00F1558B"/>
    <w:rsid w:val="00F17CEF"/>
    <w:rsid w:val="00F247E3"/>
    <w:rsid w:val="00F25D85"/>
    <w:rsid w:val="00F26A8A"/>
    <w:rsid w:val="00F340C7"/>
    <w:rsid w:val="00F421BD"/>
    <w:rsid w:val="00F464CC"/>
    <w:rsid w:val="00F541CE"/>
    <w:rsid w:val="00F80199"/>
    <w:rsid w:val="00F8261C"/>
    <w:rsid w:val="00FA57A1"/>
    <w:rsid w:val="00FA6851"/>
    <w:rsid w:val="00FB005C"/>
    <w:rsid w:val="00FB5D39"/>
    <w:rsid w:val="00FC291B"/>
    <w:rsid w:val="00FD5044"/>
    <w:rsid w:val="00FE0BA7"/>
    <w:rsid w:val="00FE2CF1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81D6"/>
  <w15:chartTrackingRefBased/>
  <w15:docId w15:val="{FF198C95-E489-4062-99C9-4CBF8F8C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rsid w:val="00EF76CE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3255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409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95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409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952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1">
    <w:name w:val="samedocreference1"/>
    <w:basedOn w:val="DefaultParagraphFont"/>
    <w:rsid w:val="00F17CEF"/>
    <w:rPr>
      <w:i w:val="0"/>
      <w:iCs w:val="0"/>
      <w:color w:val="8B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42"/>
    <w:rPr>
      <w:rFonts w:ascii="Segoe UI" w:eastAsia="Times New Roman" w:hAnsi="Segoe UI" w:cs="Segoe UI"/>
      <w:sz w:val="18"/>
      <w:szCs w:val="18"/>
      <w:lang w:eastAsia="bg-BG"/>
    </w:rPr>
  </w:style>
  <w:style w:type="paragraph" w:styleId="Revision">
    <w:name w:val="Revision"/>
    <w:hidden/>
    <w:uiPriority w:val="99"/>
    <w:semiHidden/>
    <w:rsid w:val="00614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5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52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960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30060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3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73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4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44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1492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3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17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94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PENCHO ANCHEV DIMITROV</dc:creator>
  <cp:keywords/>
  <dc:description/>
  <cp:lastModifiedBy>Delyana Lozkova Kirova</cp:lastModifiedBy>
  <cp:revision>21</cp:revision>
  <cp:lastPrinted>2024-07-10T11:57:00Z</cp:lastPrinted>
  <dcterms:created xsi:type="dcterms:W3CDTF">2024-07-11T12:27:00Z</dcterms:created>
  <dcterms:modified xsi:type="dcterms:W3CDTF">2025-06-09T13:40:00Z</dcterms:modified>
</cp:coreProperties>
</file>