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B67" w:rsidRDefault="00C6779D" w:rsidP="00C6779D">
      <w:pPr>
        <w:ind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bookmarkStart w:id="0" w:name="_GoBack"/>
      <w:bookmarkEnd w:id="0"/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ДО</w:t>
      </w:r>
    </w:p>
    <w:p w:rsidR="00C6779D" w:rsidRPr="00C6779D" w:rsidRDefault="00C6779D" w:rsidP="00C6779D">
      <w:pPr>
        <w:ind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МИНИСТЕРСКИЯ СЪВЕТ</w:t>
      </w:r>
    </w:p>
    <w:p w:rsidR="00C6779D" w:rsidRPr="00C6779D" w:rsidRDefault="00C6779D" w:rsidP="00C6779D">
      <w:pPr>
        <w:ind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НА РЕПУБЛИКА БЪЛГАРИЯ</w:t>
      </w:r>
    </w:p>
    <w:p w:rsidR="00C6779D" w:rsidRPr="00C6779D" w:rsidRDefault="00C6779D" w:rsidP="00C6779D">
      <w:pPr>
        <w:ind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7B1529" w:rsidRDefault="007B1529" w:rsidP="00C6779D">
      <w:pPr>
        <w:ind w:firstLine="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6779D" w:rsidRPr="00C6779D" w:rsidRDefault="00C6779D" w:rsidP="00C6779D">
      <w:pPr>
        <w:ind w:firstLine="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ДОКЛАД</w:t>
      </w:r>
    </w:p>
    <w:p w:rsidR="00C6779D" w:rsidRPr="00C6779D" w:rsidRDefault="00C6779D" w:rsidP="00C6779D">
      <w:pPr>
        <w:ind w:firstLine="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от</w:t>
      </w:r>
    </w:p>
    <w:p w:rsidR="00C6779D" w:rsidRPr="00C6779D" w:rsidRDefault="00C009A5" w:rsidP="00C6779D">
      <w:pPr>
        <w:ind w:firstLine="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 w:eastAsia="bg-BG"/>
        </w:rPr>
        <w:t>ИЛИН ДИМИТРОВ</w:t>
      </w:r>
    </w:p>
    <w:p w:rsidR="00C6779D" w:rsidRPr="00C6779D" w:rsidRDefault="00C6779D" w:rsidP="007B1529">
      <w:pPr>
        <w:spacing w:after="120"/>
        <w:ind w:firstLine="0"/>
        <w:jc w:val="center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МИНИСТЪР НА ТУРИЗМА</w:t>
      </w:r>
    </w:p>
    <w:p w:rsidR="00C6779D" w:rsidRPr="00C6779D" w:rsidRDefault="00C6779D" w:rsidP="007B1529">
      <w:pPr>
        <w:spacing w:after="120"/>
        <w:ind w:firstLine="0"/>
        <w:jc w:val="center"/>
        <w:rPr>
          <w:b/>
          <w:u w:val="single"/>
          <w:lang w:val="bg-BG" w:eastAsia="bg-BG"/>
        </w:rPr>
      </w:pPr>
    </w:p>
    <w:p w:rsidR="00C6779D" w:rsidRDefault="00C6779D" w:rsidP="00664A43">
      <w:pPr>
        <w:autoSpaceDE w:val="0"/>
        <w:autoSpaceDN w:val="0"/>
        <w:adjustRightInd w:val="0"/>
        <w:spacing w:after="400"/>
        <w:ind w:right="140" w:firstLine="0"/>
        <w:rPr>
          <w:rFonts w:ascii="Times New Roman" w:hAnsi="Times New Roman"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Относно:</w:t>
      </w:r>
      <w:r w:rsidRPr="00C6779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C6779D">
        <w:rPr>
          <w:rFonts w:ascii="Times New Roman" w:hAnsi="Times New Roman"/>
          <w:iCs/>
          <w:sz w:val="24"/>
          <w:szCs w:val="24"/>
          <w:lang w:val="bg-BG" w:eastAsia="bg-BG"/>
        </w:rPr>
        <w:t xml:space="preserve">Проект </w:t>
      </w:r>
      <w:r w:rsidRPr="00C6779D">
        <w:rPr>
          <w:rFonts w:ascii="Times New Roman" w:hAnsi="Times New Roman"/>
          <w:sz w:val="24"/>
          <w:szCs w:val="24"/>
          <w:lang w:val="bg-BG" w:eastAsia="bg-BG"/>
        </w:rPr>
        <w:t xml:space="preserve">на </w:t>
      </w:r>
      <w:r w:rsidR="00C009A5">
        <w:rPr>
          <w:rFonts w:ascii="Times New Roman" w:hAnsi="Times New Roman"/>
          <w:sz w:val="24"/>
          <w:szCs w:val="24"/>
          <w:lang w:val="bg-BG" w:eastAsia="bg-BG"/>
        </w:rPr>
        <w:t xml:space="preserve">Постановление </w:t>
      </w:r>
      <w:r w:rsidRPr="00C6779D">
        <w:rPr>
          <w:rFonts w:ascii="Times New Roman" w:hAnsi="Times New Roman"/>
          <w:sz w:val="24"/>
          <w:szCs w:val="24"/>
          <w:lang w:val="bg-BG" w:eastAsia="bg-BG"/>
        </w:rPr>
        <w:t xml:space="preserve">на Министерския съвет </w:t>
      </w:r>
      <w:r w:rsidR="00664A43">
        <w:rPr>
          <w:rFonts w:ascii="Times New Roman" w:hAnsi="Times New Roman"/>
          <w:sz w:val="24"/>
          <w:szCs w:val="24"/>
          <w:lang w:val="bg-BG" w:eastAsia="bg-BG"/>
        </w:rPr>
        <w:t>з</w:t>
      </w:r>
      <w:r w:rsidR="00664A43" w:rsidRPr="00664A43">
        <w:rPr>
          <w:rFonts w:ascii="Times New Roman" w:hAnsi="Times New Roman"/>
          <w:sz w:val="24"/>
          <w:szCs w:val="24"/>
          <w:lang w:val="bg-BG" w:eastAsia="bg-BG"/>
        </w:rPr>
        <w:t xml:space="preserve">а </w:t>
      </w:r>
      <w:r w:rsidR="00C009A5">
        <w:rPr>
          <w:rFonts w:ascii="Times New Roman" w:hAnsi="Times New Roman"/>
          <w:sz w:val="24"/>
          <w:szCs w:val="24"/>
          <w:lang w:val="bg-BG" w:eastAsia="bg-BG"/>
        </w:rPr>
        <w:t>изменение и допълнение на нормативни актове на Министерския съвет (</w:t>
      </w:r>
      <w:r w:rsidR="00C009A5" w:rsidRPr="00C009A5">
        <w:rPr>
          <w:rFonts w:ascii="Times New Roman" w:hAnsi="Times New Roman"/>
          <w:i/>
          <w:sz w:val="24"/>
          <w:szCs w:val="24"/>
          <w:lang w:val="bg-BG" w:eastAsia="bg-BG"/>
        </w:rPr>
        <w:t>Наредбата за Националния туристически регистър и за условията и реда за вписване в Националния регистър на туристическите забележителности, фестивали и събития и Тарифата за таксите, които се събират по Закона за туризма)</w:t>
      </w:r>
    </w:p>
    <w:p w:rsidR="00C6779D" w:rsidRPr="00C6779D" w:rsidRDefault="00C6779D" w:rsidP="00C009A5">
      <w:pPr>
        <w:spacing w:line="259" w:lineRule="auto"/>
        <w:ind w:firstLine="708"/>
        <w:jc w:val="left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УВАЖАЕМИ ГОСПОДИН МИНИСТЪР-ПРЕДСЕДАТЕЛ,</w:t>
      </w:r>
    </w:p>
    <w:p w:rsidR="00C6779D" w:rsidRPr="00C6779D" w:rsidRDefault="00C6779D" w:rsidP="00C009A5">
      <w:pPr>
        <w:spacing w:line="259" w:lineRule="auto"/>
        <w:ind w:firstLine="708"/>
        <w:jc w:val="left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УВАЖАЕМИ ГОСПОДА ЗАМЕСТНИК</w:t>
      </w:r>
      <w:r w:rsidR="0036223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МИНИСТЪР</w:t>
      </w:r>
      <w:r w:rsidR="0036223C">
        <w:rPr>
          <w:rFonts w:ascii="Times New Roman" w:hAnsi="Times New Roman"/>
          <w:b/>
          <w:bCs/>
          <w:sz w:val="24"/>
          <w:szCs w:val="24"/>
          <w:lang w:val="bg-BG" w:eastAsia="bg-BG"/>
        </w:rPr>
        <w:t>-</w:t>
      </w: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ПРЕДСЕДАТЕЛИ,</w:t>
      </w:r>
    </w:p>
    <w:p w:rsidR="00C6779D" w:rsidRPr="00C6779D" w:rsidRDefault="00C6779D" w:rsidP="00C009A5">
      <w:pPr>
        <w:spacing w:line="259" w:lineRule="auto"/>
        <w:jc w:val="left"/>
        <w:rPr>
          <w:rFonts w:ascii="Times New Roman" w:hAnsi="Times New Roman"/>
          <w:b/>
          <w:sz w:val="24"/>
          <w:szCs w:val="24"/>
          <w:lang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УВАЖАЕМИ ГОСПОЖИ И ГОСПОДА МИНИСТРИ,</w:t>
      </w:r>
    </w:p>
    <w:p w:rsidR="00C6779D" w:rsidRPr="00C6779D" w:rsidRDefault="00C6779D" w:rsidP="00C6779D">
      <w:pPr>
        <w:ind w:firstLine="0"/>
        <w:rPr>
          <w:b/>
          <w:lang w:eastAsia="bg-BG"/>
        </w:rPr>
      </w:pPr>
    </w:p>
    <w:p w:rsidR="00A70E0A" w:rsidRDefault="00C6779D" w:rsidP="00C6779D">
      <w:pPr>
        <w:autoSpaceDE w:val="0"/>
        <w:autoSpaceDN w:val="0"/>
        <w:adjustRightInd w:val="0"/>
        <w:ind w:right="144" w:firstLine="706"/>
        <w:rPr>
          <w:rFonts w:ascii="Times New Roman" w:hAnsi="Times New Roman"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sz w:val="24"/>
          <w:szCs w:val="24"/>
          <w:lang w:val="bg-BG" w:eastAsia="bg-BG"/>
        </w:rPr>
        <w:t xml:space="preserve">На основание чл. </w:t>
      </w:r>
      <w:r w:rsidR="00FB3430">
        <w:rPr>
          <w:rFonts w:ascii="Times New Roman" w:hAnsi="Times New Roman"/>
          <w:sz w:val="24"/>
          <w:szCs w:val="24"/>
          <w:lang w:val="bg-BG" w:eastAsia="bg-BG"/>
        </w:rPr>
        <w:t>31, ал. 2</w:t>
      </w:r>
      <w:r w:rsidRPr="00C6779D">
        <w:rPr>
          <w:rFonts w:ascii="Times New Roman" w:hAnsi="Times New Roman"/>
          <w:sz w:val="24"/>
          <w:szCs w:val="24"/>
          <w:lang w:val="bg-BG" w:eastAsia="bg-BG"/>
        </w:rPr>
        <w:t xml:space="preserve"> от Устройствения правилник на Министерския съвет и на неговата администрация, </w:t>
      </w:r>
      <w:r w:rsidR="0077673F" w:rsidRPr="0077673F">
        <w:rPr>
          <w:rFonts w:ascii="Times New Roman" w:hAnsi="Times New Roman"/>
          <w:sz w:val="24"/>
          <w:szCs w:val="24"/>
          <w:lang w:val="bg-BG" w:eastAsia="bg-BG"/>
        </w:rPr>
        <w:t xml:space="preserve">внасям за разглеждане от Министерския съвет </w:t>
      </w:r>
      <w:r w:rsidRPr="00C6779D">
        <w:rPr>
          <w:rFonts w:ascii="Times New Roman" w:hAnsi="Times New Roman"/>
          <w:sz w:val="24"/>
          <w:szCs w:val="24"/>
          <w:lang w:val="bg-BG" w:eastAsia="bg-BG"/>
        </w:rPr>
        <w:t xml:space="preserve">проект на </w:t>
      </w:r>
      <w:r w:rsidR="00C009A5">
        <w:rPr>
          <w:rFonts w:ascii="Times New Roman" w:hAnsi="Times New Roman"/>
          <w:sz w:val="24"/>
          <w:szCs w:val="24"/>
          <w:lang w:val="bg-BG" w:eastAsia="bg-BG"/>
        </w:rPr>
        <w:t>Постановление з</w:t>
      </w:r>
      <w:r w:rsidR="00C009A5" w:rsidRPr="00664A43">
        <w:rPr>
          <w:rFonts w:ascii="Times New Roman" w:hAnsi="Times New Roman"/>
          <w:sz w:val="24"/>
          <w:szCs w:val="24"/>
          <w:lang w:val="bg-BG" w:eastAsia="bg-BG"/>
        </w:rPr>
        <w:t xml:space="preserve">а </w:t>
      </w:r>
      <w:r w:rsidR="00C009A5">
        <w:rPr>
          <w:rFonts w:ascii="Times New Roman" w:hAnsi="Times New Roman"/>
          <w:sz w:val="24"/>
          <w:szCs w:val="24"/>
          <w:lang w:val="bg-BG" w:eastAsia="bg-BG"/>
        </w:rPr>
        <w:t>изменение и допълнение на нормативни актове на Министерския съвет</w:t>
      </w:r>
      <w:r w:rsidR="00694369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694369" w:rsidRDefault="00694369" w:rsidP="00540CAE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Със </w:t>
      </w:r>
      <w:r w:rsidRPr="00694369">
        <w:rPr>
          <w:rFonts w:ascii="Times New Roman" w:hAnsi="Times New Roman"/>
          <w:sz w:val="24"/>
          <w:szCs w:val="24"/>
          <w:lang w:val="bg-BG" w:eastAsia="bg-BG"/>
        </w:rPr>
        <w:t>З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акона </w:t>
      </w:r>
      <w:r w:rsidRPr="00694369">
        <w:rPr>
          <w:rFonts w:ascii="Times New Roman" w:hAnsi="Times New Roman"/>
          <w:sz w:val="24"/>
          <w:szCs w:val="24"/>
          <w:lang w:val="bg-BG" w:eastAsia="bg-BG"/>
        </w:rPr>
        <w:t>за общите изисквания за безопасност при предоставяне на атракционни услуги, представляващи източник на повишена опасност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(ЗОИБПАУПИПО) е въведена задължителна регистрация на доставчиците на тези услуги като условие за осъществяване на дейността.</w:t>
      </w:r>
    </w:p>
    <w:p w:rsidR="00694369" w:rsidRDefault="00694369" w:rsidP="00694369">
      <w:pPr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Законът е регламентирал процедурата по вписването, промените и зали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 xml:space="preserve">чаването на вписването, като е възложил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на Министерския съвет 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компетентността да у</w:t>
      </w:r>
      <w:r>
        <w:rPr>
          <w:rFonts w:ascii="Times New Roman" w:hAnsi="Times New Roman"/>
          <w:sz w:val="24"/>
          <w:szCs w:val="24"/>
          <w:lang w:val="bg-BG" w:eastAsia="bg-BG"/>
        </w:rPr>
        <w:t>ре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ди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условията и реда за поддържането и ползването на Регистъра </w:t>
      </w:r>
      <w:r>
        <w:rPr>
          <w:rFonts w:ascii="Times New Roman" w:hAnsi="Times New Roman"/>
          <w:sz w:val="24"/>
          <w:szCs w:val="24"/>
          <w:lang w:val="bg-BG" w:eastAsia="bg-BG"/>
        </w:rPr>
        <w:lastRenderedPageBreak/>
        <w:t xml:space="preserve">на доставчиците на </w:t>
      </w:r>
      <w:r w:rsidRPr="00694369">
        <w:rPr>
          <w:rFonts w:ascii="Times New Roman" w:hAnsi="Times New Roman"/>
          <w:sz w:val="24"/>
          <w:szCs w:val="24"/>
          <w:lang w:val="bg-BG" w:eastAsia="bg-BG"/>
        </w:rPr>
        <w:t xml:space="preserve">атракционни услуги, представляващи източник на повишена опасност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с </w:t>
      </w:r>
      <w:r w:rsidRPr="00694369">
        <w:rPr>
          <w:rFonts w:ascii="Times New Roman" w:hAnsi="Times New Roman"/>
          <w:sz w:val="24"/>
          <w:szCs w:val="24"/>
          <w:lang w:val="bg-BG" w:eastAsia="bg-BG"/>
        </w:rPr>
        <w:t>наредбата по чл. 165, ал. 2 от Закона за туризма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(чл. 7, ал. 12 </w:t>
      </w:r>
      <w:r w:rsidRPr="00694369">
        <w:rPr>
          <w:rFonts w:ascii="Times New Roman" w:hAnsi="Times New Roman"/>
          <w:sz w:val="24"/>
          <w:szCs w:val="24"/>
          <w:lang w:val="bg-BG" w:eastAsia="bg-BG"/>
        </w:rPr>
        <w:t>ЗОИБПАУПИПО</w:t>
      </w:r>
      <w:r>
        <w:rPr>
          <w:rFonts w:ascii="Times New Roman" w:hAnsi="Times New Roman"/>
          <w:sz w:val="24"/>
          <w:szCs w:val="24"/>
          <w:lang w:val="bg-BG" w:eastAsia="bg-BG"/>
        </w:rPr>
        <w:t>).</w:t>
      </w:r>
    </w:p>
    <w:p w:rsidR="000C1674" w:rsidRPr="000C1674" w:rsidRDefault="000C1674" w:rsidP="000C1674">
      <w:pPr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За </w:t>
      </w:r>
      <w:r w:rsidRPr="000C1674">
        <w:rPr>
          <w:rFonts w:ascii="Times New Roman" w:hAnsi="Times New Roman"/>
          <w:sz w:val="24"/>
          <w:szCs w:val="24"/>
          <w:lang w:val="bg-BG" w:eastAsia="bg-BG"/>
        </w:rPr>
        <w:t>първоначално</w:t>
      </w:r>
      <w:r>
        <w:rPr>
          <w:rFonts w:ascii="Times New Roman" w:hAnsi="Times New Roman"/>
          <w:sz w:val="24"/>
          <w:szCs w:val="24"/>
          <w:lang w:val="bg-BG" w:eastAsia="bg-BG"/>
        </w:rPr>
        <w:t>то</w:t>
      </w:r>
      <w:r w:rsidRPr="000C1674">
        <w:rPr>
          <w:rFonts w:ascii="Times New Roman" w:hAnsi="Times New Roman"/>
          <w:sz w:val="24"/>
          <w:szCs w:val="24"/>
          <w:lang w:val="bg-BG" w:eastAsia="bg-BG"/>
        </w:rPr>
        <w:t xml:space="preserve"> вписване в регистър</w:t>
      </w:r>
      <w:r>
        <w:rPr>
          <w:rFonts w:ascii="Times New Roman" w:hAnsi="Times New Roman"/>
          <w:sz w:val="24"/>
          <w:szCs w:val="24"/>
          <w:lang w:val="bg-BG" w:eastAsia="bg-BG"/>
        </w:rPr>
        <w:t>а, както</w:t>
      </w:r>
      <w:r w:rsidRPr="000C1674">
        <w:rPr>
          <w:rFonts w:ascii="Times New Roman" w:hAnsi="Times New Roman"/>
          <w:sz w:val="24"/>
          <w:szCs w:val="24"/>
          <w:lang w:val="bg-BG" w:eastAsia="bg-BG"/>
        </w:rPr>
        <w:t xml:space="preserve"> и за вписване на промени в обстоятелствата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съгласно чл. 6, ал. 5 </w:t>
      </w:r>
      <w:r w:rsidRPr="000C1674">
        <w:rPr>
          <w:rFonts w:ascii="Times New Roman" w:hAnsi="Times New Roman"/>
          <w:sz w:val="24"/>
          <w:szCs w:val="24"/>
          <w:lang w:val="bg-BG" w:eastAsia="bg-BG"/>
        </w:rPr>
        <w:t>ЗОИБПАУПИПО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се </w:t>
      </w:r>
      <w:r w:rsidRPr="000C1674">
        <w:rPr>
          <w:rFonts w:ascii="Times New Roman" w:hAnsi="Times New Roman"/>
          <w:sz w:val="24"/>
          <w:szCs w:val="24"/>
          <w:lang w:val="bg-BG" w:eastAsia="bg-BG"/>
        </w:rPr>
        <w:t>събират такси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, определени с </w:t>
      </w:r>
      <w:r w:rsidRPr="000C1674">
        <w:rPr>
          <w:rFonts w:ascii="Times New Roman" w:hAnsi="Times New Roman"/>
          <w:sz w:val="24"/>
          <w:szCs w:val="24"/>
          <w:lang w:val="bg-BG" w:eastAsia="bg-BG"/>
        </w:rPr>
        <w:t>тарифата по чл. 69, ал. 3 от Закона за туризма.</w:t>
      </w:r>
    </w:p>
    <w:p w:rsidR="000C1674" w:rsidRPr="000C1674" w:rsidRDefault="005375FE" w:rsidP="000C1674">
      <w:pPr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В изпълнение на законовата делегация с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 xml:space="preserve"> п</w:t>
      </w:r>
      <w:r w:rsidR="000C1674">
        <w:rPr>
          <w:rFonts w:ascii="Times New Roman" w:hAnsi="Times New Roman"/>
          <w:sz w:val="24"/>
          <w:szCs w:val="24"/>
          <w:lang w:val="bg-BG" w:eastAsia="bg-BG"/>
        </w:rPr>
        <w:t>роект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а</w:t>
      </w:r>
      <w:r w:rsidR="000C1674">
        <w:rPr>
          <w:rFonts w:ascii="Times New Roman" w:hAnsi="Times New Roman"/>
          <w:sz w:val="24"/>
          <w:szCs w:val="24"/>
          <w:lang w:val="bg-BG" w:eastAsia="bg-BG"/>
        </w:rPr>
        <w:t xml:space="preserve"> на постановление 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 xml:space="preserve">се изменят и допълват </w:t>
      </w:r>
      <w:r w:rsidR="003E5D11" w:rsidRPr="003E5D11">
        <w:rPr>
          <w:rFonts w:ascii="Times New Roman" w:hAnsi="Times New Roman"/>
          <w:sz w:val="24"/>
          <w:szCs w:val="24"/>
          <w:lang w:val="bg-BG" w:eastAsia="bg-BG"/>
        </w:rPr>
        <w:t>Наредбата за Националния туристически регистър и за условията и реда за вписване в Националния регистър на туристическите забележителности, фестивали и събития</w:t>
      </w:r>
      <w:r>
        <w:rPr>
          <w:rFonts w:ascii="Times New Roman" w:hAnsi="Times New Roman"/>
          <w:sz w:val="24"/>
          <w:szCs w:val="24"/>
          <w:lang w:val="bg-BG" w:eastAsia="bg-BG"/>
        </w:rPr>
        <w:t>, както</w:t>
      </w:r>
      <w:r w:rsidR="003E5D11" w:rsidRPr="003E5D11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 xml:space="preserve">и </w:t>
      </w:r>
      <w:r w:rsidR="003E5D11" w:rsidRPr="003E5D11">
        <w:rPr>
          <w:rFonts w:ascii="Times New Roman" w:hAnsi="Times New Roman"/>
          <w:sz w:val="24"/>
          <w:szCs w:val="24"/>
          <w:lang w:val="bg-BG" w:eastAsia="bg-BG"/>
        </w:rPr>
        <w:t>Тарифата за таксите, които се събират по Закона за туризма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. По този начин Ми</w:t>
      </w:r>
      <w:r w:rsidR="000C1674">
        <w:rPr>
          <w:rFonts w:ascii="Times New Roman" w:hAnsi="Times New Roman"/>
          <w:sz w:val="24"/>
          <w:szCs w:val="24"/>
          <w:lang w:val="bg-BG" w:eastAsia="bg-BG"/>
        </w:rPr>
        <w:t>нистерския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т</w:t>
      </w:r>
      <w:r w:rsidR="000C1674">
        <w:rPr>
          <w:rFonts w:ascii="Times New Roman" w:hAnsi="Times New Roman"/>
          <w:sz w:val="24"/>
          <w:szCs w:val="24"/>
          <w:lang w:val="bg-BG" w:eastAsia="bg-BG"/>
        </w:rPr>
        <w:t xml:space="preserve"> съвет 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създава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 xml:space="preserve"> възможност дейностите по предоставяне на атракционни услуги</w:t>
      </w:r>
      <w:r>
        <w:rPr>
          <w:rFonts w:ascii="Times New Roman" w:hAnsi="Times New Roman"/>
          <w:sz w:val="24"/>
          <w:szCs w:val="24"/>
          <w:lang w:val="bg-BG" w:eastAsia="bg-BG"/>
        </w:rPr>
        <w:t>, представляващи източник на повишена опасност да се осъществяват съгласно законовите изисквания.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03625B" w:rsidRDefault="00B21B26" w:rsidP="0003625B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С п</w:t>
      </w:r>
      <w:r w:rsidR="00694369">
        <w:rPr>
          <w:rFonts w:ascii="Times New Roman" w:hAnsi="Times New Roman"/>
          <w:sz w:val="24"/>
          <w:szCs w:val="24"/>
          <w:lang w:val="bg-BG" w:eastAsia="bg-BG"/>
        </w:rPr>
        <w:t xml:space="preserve">редлаганите допълнения в </w:t>
      </w:r>
      <w:r w:rsidR="00694369" w:rsidRPr="00D876E6">
        <w:rPr>
          <w:rFonts w:ascii="Times New Roman" w:hAnsi="Times New Roman"/>
          <w:i/>
          <w:sz w:val="24"/>
          <w:szCs w:val="24"/>
          <w:lang w:val="bg-BG" w:eastAsia="bg-BG"/>
        </w:rPr>
        <w:t>Наредбата за Националния туристически регистър и за условията и реда за вписване в Националния регистър на туристическите забележителности, фестивали и събития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 xml:space="preserve">се създава </w:t>
      </w:r>
      <w:r w:rsidR="0003625B" w:rsidRPr="0003625B">
        <w:rPr>
          <w:rFonts w:ascii="Times New Roman" w:hAnsi="Times New Roman"/>
          <w:sz w:val="24"/>
          <w:szCs w:val="24"/>
          <w:lang w:val="bg-BG" w:eastAsia="bg-BG"/>
        </w:rPr>
        <w:t>Глава пета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>. Р</w:t>
      </w:r>
      <w:r w:rsidR="0003625B" w:rsidRPr="0003625B">
        <w:rPr>
          <w:rFonts w:ascii="Times New Roman" w:hAnsi="Times New Roman"/>
          <w:sz w:val="24"/>
          <w:szCs w:val="24"/>
          <w:lang w:val="bg-BG" w:eastAsia="bg-BG"/>
        </w:rPr>
        <w:t>егистър на доставчиците на атракционни услуги, представляващи източник на повишена опасност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 xml:space="preserve">, която 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>детайлизира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 xml:space="preserve"> процедурите по вписване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то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 xml:space="preserve"> на доставчик на атракционни услуги, извършване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то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 xml:space="preserve"> на промени във вписаните обстоятелства и заличаване</w:t>
      </w:r>
      <w:r w:rsidR="003E5D11">
        <w:rPr>
          <w:rFonts w:ascii="Times New Roman" w:hAnsi="Times New Roman"/>
          <w:sz w:val="24"/>
          <w:szCs w:val="24"/>
          <w:lang w:val="bg-BG" w:eastAsia="bg-BG"/>
        </w:rPr>
        <w:t>то</w:t>
      </w:r>
      <w:r w:rsidR="0003625B">
        <w:rPr>
          <w:rFonts w:ascii="Times New Roman" w:hAnsi="Times New Roman"/>
          <w:sz w:val="24"/>
          <w:szCs w:val="24"/>
          <w:lang w:val="bg-BG" w:eastAsia="bg-BG"/>
        </w:rPr>
        <w:t xml:space="preserve"> на вписването.</w:t>
      </w:r>
    </w:p>
    <w:p w:rsidR="000C1674" w:rsidRDefault="00B77C30" w:rsidP="0003625B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 w:rsidRPr="00B77C30">
        <w:rPr>
          <w:rFonts w:ascii="Times New Roman" w:hAnsi="Times New Roman"/>
          <w:sz w:val="24"/>
          <w:szCs w:val="24"/>
          <w:lang w:val="bg-BG" w:eastAsia="bg-BG"/>
        </w:rPr>
        <w:t>Регистърът на доставчиците на атракционни услуги, представляващи източник на повишена опасност, е публичен и се поддържа като електронна информационна система със свободен и безплатен достъп.</w:t>
      </w:r>
    </w:p>
    <w:p w:rsidR="00B77C30" w:rsidRDefault="00B77C30" w:rsidP="00B77C30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Впис</w:t>
      </w:r>
      <w:r w:rsidRPr="00B77C30">
        <w:rPr>
          <w:rFonts w:ascii="Times New Roman" w:hAnsi="Times New Roman"/>
          <w:sz w:val="24"/>
          <w:szCs w:val="24"/>
          <w:lang w:val="bg-BG" w:eastAsia="bg-BG"/>
        </w:rPr>
        <w:t xml:space="preserve">ването в регистъра се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извършва от министъра на туризма по отношение на </w:t>
      </w:r>
      <w:r w:rsidRPr="00B77C30">
        <w:rPr>
          <w:rFonts w:ascii="Times New Roman" w:hAnsi="Times New Roman"/>
          <w:sz w:val="24"/>
          <w:szCs w:val="24"/>
          <w:lang w:val="bg-BG" w:eastAsia="bg-BG"/>
        </w:rPr>
        <w:t>въздушноатракционни услуги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r w:rsidRPr="00B77C30">
        <w:rPr>
          <w:rFonts w:ascii="Times New Roman" w:hAnsi="Times New Roman"/>
          <w:sz w:val="24"/>
          <w:szCs w:val="24"/>
          <w:lang w:val="bg-BG" w:eastAsia="bg-BG"/>
        </w:rPr>
        <w:t>водноатракционни услуги във вътрешните морски води, териториалното море и вътрешните водни пътища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от кмета на общината или кмета на района по отношение</w:t>
      </w:r>
      <w:r w:rsidRPr="00B77C30">
        <w:t xml:space="preserve"> </w:t>
      </w:r>
      <w:r w:rsidRPr="00B77C30">
        <w:rPr>
          <w:rFonts w:ascii="Times New Roman" w:hAnsi="Times New Roman"/>
          <w:sz w:val="24"/>
          <w:szCs w:val="24"/>
          <w:lang w:val="bg-BG" w:eastAsia="bg-BG"/>
        </w:rPr>
        <w:t>услуги, за предоставянето на които се ползват увеселителни съоръжения, представляващи изто</w:t>
      </w:r>
      <w:r>
        <w:rPr>
          <w:rFonts w:ascii="Times New Roman" w:hAnsi="Times New Roman"/>
          <w:sz w:val="24"/>
          <w:szCs w:val="24"/>
          <w:lang w:val="bg-BG" w:eastAsia="bg-BG"/>
        </w:rPr>
        <w:t>чник на повишена опасност и</w:t>
      </w:r>
      <w:r w:rsidRPr="00B77C30">
        <w:t xml:space="preserve"> </w:t>
      </w:r>
      <w:r w:rsidRPr="00B77C30">
        <w:rPr>
          <w:rFonts w:ascii="Times New Roman" w:hAnsi="Times New Roman"/>
          <w:sz w:val="24"/>
          <w:szCs w:val="24"/>
          <w:lang w:val="bg-BG" w:eastAsia="bg-BG"/>
        </w:rPr>
        <w:t xml:space="preserve">водноатракционни услуги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във водните обекти </w:t>
      </w:r>
      <w:r w:rsidRPr="00B77C30">
        <w:rPr>
          <w:rFonts w:ascii="Times New Roman" w:hAnsi="Times New Roman"/>
          <w:sz w:val="24"/>
          <w:szCs w:val="24"/>
          <w:lang w:val="bg-BG" w:eastAsia="bg-BG"/>
        </w:rPr>
        <w:t>извън вътрешните морски води, териториалното море и вътрешните водни пътища.</w:t>
      </w:r>
    </w:p>
    <w:p w:rsidR="00EF6B08" w:rsidRDefault="00EF6B08" w:rsidP="00EF6B08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lastRenderedPageBreak/>
        <w:t>Задължително условие при вписването е доставчикът да представи д</w:t>
      </w:r>
      <w:r w:rsidRPr="00EF6B08">
        <w:rPr>
          <w:rFonts w:ascii="Times New Roman" w:hAnsi="Times New Roman"/>
          <w:sz w:val="24"/>
          <w:szCs w:val="24"/>
          <w:lang w:val="bg-BG" w:eastAsia="bg-BG"/>
        </w:rPr>
        <w:t xml:space="preserve">окумент от производителя </w:t>
      </w:r>
      <w:r>
        <w:rPr>
          <w:rFonts w:ascii="Times New Roman" w:hAnsi="Times New Roman"/>
          <w:sz w:val="24"/>
          <w:szCs w:val="24"/>
          <w:lang w:val="bg-BG" w:eastAsia="bg-BG"/>
        </w:rPr>
        <w:t>или сертификат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 xml:space="preserve"> от акредитиран орган</w:t>
      </w:r>
      <w:r w:rsidRPr="00EF6B0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за </w:t>
      </w:r>
      <w:r w:rsidRPr="00EF6B08">
        <w:rPr>
          <w:rFonts w:ascii="Times New Roman" w:hAnsi="Times New Roman"/>
          <w:sz w:val="24"/>
          <w:szCs w:val="24"/>
          <w:lang w:val="bg-BG" w:eastAsia="bg-BG"/>
        </w:rPr>
        <w:t>съответствието на съоръженията, оборудването и екипировката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, с които ще се предоставя услугата, </w:t>
      </w:r>
      <w:r w:rsidRPr="00EF6B08">
        <w:rPr>
          <w:rFonts w:ascii="Times New Roman" w:hAnsi="Times New Roman"/>
          <w:sz w:val="24"/>
          <w:szCs w:val="24"/>
          <w:lang w:val="bg-BG" w:eastAsia="bg-BG"/>
        </w:rPr>
        <w:t>с приложимите изисквания за безопасност</w:t>
      </w:r>
      <w:r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DE26D5" w:rsidRDefault="00EF6B08" w:rsidP="00EF6B08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Предвижда се </w:t>
      </w:r>
      <w:r w:rsidR="00DE26D5" w:rsidRPr="00DE26D5">
        <w:rPr>
          <w:rFonts w:ascii="Times New Roman" w:hAnsi="Times New Roman"/>
          <w:sz w:val="24"/>
          <w:szCs w:val="24"/>
          <w:lang w:val="bg-BG" w:eastAsia="bg-BG"/>
        </w:rPr>
        <w:t xml:space="preserve">в регистъра да се поддържа електронно досие </w:t>
      </w:r>
      <w:r>
        <w:rPr>
          <w:rFonts w:ascii="Times New Roman" w:hAnsi="Times New Roman"/>
          <w:sz w:val="24"/>
          <w:szCs w:val="24"/>
          <w:lang w:val="bg-BG" w:eastAsia="bg-BG"/>
        </w:rPr>
        <w:t>з</w:t>
      </w:r>
      <w:r w:rsidRPr="00EF6B08">
        <w:rPr>
          <w:rFonts w:ascii="Times New Roman" w:hAnsi="Times New Roman"/>
          <w:sz w:val="24"/>
          <w:szCs w:val="24"/>
          <w:lang w:val="bg-BG" w:eastAsia="bg-BG"/>
        </w:rPr>
        <w:t>а всеки вписан доставчик на услуга, представляваща източник на повишена опасност</w:t>
      </w:r>
      <w:r w:rsidR="00DE26D5">
        <w:rPr>
          <w:rFonts w:ascii="Times New Roman" w:hAnsi="Times New Roman"/>
          <w:sz w:val="24"/>
          <w:szCs w:val="24"/>
          <w:lang w:val="bg-BG" w:eastAsia="bg-BG"/>
        </w:rPr>
        <w:t xml:space="preserve">, където се съхраняват документите, които </w:t>
      </w:r>
      <w:r w:rsidR="00DE26D5" w:rsidRPr="00DE26D5">
        <w:rPr>
          <w:rFonts w:ascii="Times New Roman" w:hAnsi="Times New Roman"/>
          <w:sz w:val="24"/>
          <w:szCs w:val="24"/>
          <w:lang w:val="bg-BG" w:eastAsia="bg-BG"/>
        </w:rPr>
        <w:t xml:space="preserve">ЗОИБПАУПИПО </w:t>
      </w:r>
      <w:r w:rsidR="00DE26D5">
        <w:rPr>
          <w:rFonts w:ascii="Times New Roman" w:hAnsi="Times New Roman"/>
          <w:sz w:val="24"/>
          <w:szCs w:val="24"/>
          <w:lang w:val="bg-BG" w:eastAsia="bg-BG"/>
        </w:rPr>
        <w:t xml:space="preserve">изисква 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>за</w:t>
      </w:r>
      <w:r w:rsidR="00DE26D5">
        <w:rPr>
          <w:rFonts w:ascii="Times New Roman" w:hAnsi="Times New Roman"/>
          <w:sz w:val="24"/>
          <w:szCs w:val="24"/>
          <w:lang w:val="bg-BG" w:eastAsia="bg-BG"/>
        </w:rPr>
        <w:t xml:space="preserve"> осъществяването на дейността.</w:t>
      </w:r>
    </w:p>
    <w:p w:rsidR="00DE26D5" w:rsidRDefault="00DE26D5" w:rsidP="00B77C30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При промяна във вписаните обстоятелства регистрираното лице уведомява министъра на туризма, кмета на общината или кмета на района, като прилага документ, удостоверяващ промяната.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D876E6" w:rsidRPr="00D876E6">
        <w:rPr>
          <w:rFonts w:ascii="Times New Roman" w:hAnsi="Times New Roman"/>
          <w:sz w:val="24"/>
          <w:szCs w:val="24"/>
          <w:lang w:val="bg-BG" w:eastAsia="bg-BG"/>
        </w:rPr>
        <w:t xml:space="preserve">Последващите вписвания се извършват така, че да не бъде засегната 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 xml:space="preserve">вече вписана </w:t>
      </w:r>
      <w:r w:rsidR="00D876E6" w:rsidRPr="00D876E6">
        <w:rPr>
          <w:rFonts w:ascii="Times New Roman" w:hAnsi="Times New Roman"/>
          <w:sz w:val="24"/>
          <w:szCs w:val="24"/>
          <w:lang w:val="bg-BG" w:eastAsia="bg-BG"/>
        </w:rPr>
        <w:t>информация</w:t>
      </w:r>
      <w:r w:rsidR="00D876E6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D876E6" w:rsidRDefault="00D876E6" w:rsidP="00D876E6">
      <w:pPr>
        <w:ind w:firstLine="708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Сред основанията за з</w:t>
      </w:r>
      <w:r w:rsidRPr="00D876E6">
        <w:rPr>
          <w:rFonts w:ascii="Times New Roman" w:hAnsi="Times New Roman"/>
          <w:sz w:val="24"/>
          <w:szCs w:val="24"/>
          <w:lang w:val="bg-BG"/>
        </w:rPr>
        <w:t>аличаването на вписването в регистъра с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="003E5D11">
        <w:rPr>
          <w:rFonts w:ascii="Times New Roman" w:hAnsi="Times New Roman"/>
          <w:sz w:val="24"/>
          <w:szCs w:val="24"/>
          <w:lang w:val="bg-BG"/>
        </w:rPr>
        <w:t>:</w:t>
      </w:r>
      <w:r>
        <w:rPr>
          <w:rFonts w:ascii="Times New Roman" w:hAnsi="Times New Roman"/>
          <w:sz w:val="24"/>
          <w:szCs w:val="24"/>
          <w:lang w:val="bg-BG"/>
        </w:rPr>
        <w:t xml:space="preserve"> представени </w:t>
      </w:r>
      <w:r w:rsidR="003E5D11">
        <w:rPr>
          <w:rFonts w:ascii="Times New Roman" w:hAnsi="Times New Roman"/>
          <w:sz w:val="24"/>
          <w:szCs w:val="24"/>
          <w:lang w:val="bg-BG"/>
        </w:rPr>
        <w:t xml:space="preserve">при регистрацията </w:t>
      </w:r>
      <w:r>
        <w:rPr>
          <w:rFonts w:ascii="Times New Roman" w:hAnsi="Times New Roman"/>
          <w:sz w:val="24"/>
          <w:szCs w:val="24"/>
          <w:lang w:val="bg-BG"/>
        </w:rPr>
        <w:t>неис</w:t>
      </w:r>
      <w:r w:rsidRPr="00D876E6">
        <w:rPr>
          <w:rFonts w:ascii="Times New Roman" w:hAnsi="Times New Roman"/>
          <w:sz w:val="24"/>
          <w:szCs w:val="24"/>
          <w:lang w:val="bg-BG"/>
        </w:rPr>
        <w:t>тински документи или документи с невярно съдържание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D876E6">
        <w:rPr>
          <w:rFonts w:ascii="Times New Roman" w:hAnsi="Times New Roman"/>
          <w:sz w:val="24"/>
          <w:szCs w:val="24"/>
          <w:lang w:val="bg-BG"/>
        </w:rPr>
        <w:t>извършени системни нарушения по ЗОИБПАУПИПО и актовете по неговото прилагане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D876E6">
        <w:rPr>
          <w:rFonts w:ascii="Times New Roman" w:hAnsi="Times New Roman"/>
          <w:sz w:val="24"/>
          <w:szCs w:val="24"/>
          <w:lang w:val="bg-BG"/>
        </w:rPr>
        <w:t>извършване на дейност без валидна застраховка „Злополука“ на лицата, които ползват атракционни услуги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96DC4" w:rsidRDefault="00905E68" w:rsidP="00905E68">
      <w:pPr>
        <w:ind w:firstLine="708"/>
        <w:rPr>
          <w:rFonts w:ascii="Times New Roman" w:hAnsi="Times New Roman"/>
          <w:sz w:val="24"/>
          <w:szCs w:val="24"/>
          <w:lang w:val="bg-BG"/>
        </w:rPr>
      </w:pPr>
      <w:r w:rsidRPr="00905E68">
        <w:rPr>
          <w:rFonts w:ascii="Times New Roman" w:hAnsi="Times New Roman"/>
          <w:sz w:val="24"/>
          <w:szCs w:val="24"/>
          <w:lang w:val="bg-BG"/>
        </w:rPr>
        <w:t xml:space="preserve">Достъпът до информацията в регистъра </w:t>
      </w:r>
      <w:r>
        <w:rPr>
          <w:rFonts w:ascii="Times New Roman" w:hAnsi="Times New Roman"/>
          <w:sz w:val="24"/>
          <w:szCs w:val="24"/>
          <w:lang w:val="bg-BG"/>
        </w:rPr>
        <w:t xml:space="preserve">ще </w:t>
      </w:r>
      <w:r w:rsidRPr="00905E68">
        <w:rPr>
          <w:rFonts w:ascii="Times New Roman" w:hAnsi="Times New Roman"/>
          <w:sz w:val="24"/>
          <w:szCs w:val="24"/>
          <w:lang w:val="bg-BG"/>
        </w:rPr>
        <w:t>се осигурява чрез интернет страницата на Министерството на туризма</w:t>
      </w:r>
      <w:r>
        <w:rPr>
          <w:rFonts w:ascii="Times New Roman" w:hAnsi="Times New Roman"/>
          <w:sz w:val="24"/>
          <w:szCs w:val="24"/>
          <w:lang w:val="bg-BG"/>
        </w:rPr>
        <w:t>, като к</w:t>
      </w:r>
      <w:r w:rsidRPr="00905E68">
        <w:rPr>
          <w:rFonts w:ascii="Times New Roman" w:hAnsi="Times New Roman"/>
          <w:sz w:val="24"/>
          <w:szCs w:val="24"/>
          <w:lang w:val="bg-BG"/>
        </w:rPr>
        <w:t xml:space="preserve">метовете на общини и кметовете на райони </w:t>
      </w:r>
      <w:r>
        <w:rPr>
          <w:rFonts w:ascii="Times New Roman" w:hAnsi="Times New Roman"/>
          <w:sz w:val="24"/>
          <w:szCs w:val="24"/>
          <w:lang w:val="bg-BG"/>
        </w:rPr>
        <w:t xml:space="preserve">ще </w:t>
      </w:r>
      <w:r w:rsidRPr="00905E68">
        <w:rPr>
          <w:rFonts w:ascii="Times New Roman" w:hAnsi="Times New Roman"/>
          <w:sz w:val="24"/>
          <w:szCs w:val="24"/>
          <w:lang w:val="bg-BG"/>
        </w:rPr>
        <w:t>указват връзката към регистъра от поддържаните от тях страници в интернет.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05E68" w:rsidRDefault="00905E68" w:rsidP="00905E68">
      <w:pPr>
        <w:ind w:firstLine="708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Публичността на информацията ще даде максимална осведоменост на обществото кои от доставчиците на атракционни услуги осъществяват законно тази дейност и предоставят услугите със съоръжения, екипировка и оборудване, съответстващи на изискванията за безопасност.</w:t>
      </w:r>
    </w:p>
    <w:p w:rsidR="006D35D6" w:rsidRDefault="006D35D6" w:rsidP="00905E68">
      <w:pPr>
        <w:ind w:firstLine="708"/>
        <w:rPr>
          <w:rFonts w:ascii="Times New Roman" w:hAnsi="Times New Roman"/>
          <w:sz w:val="24"/>
          <w:szCs w:val="24"/>
          <w:lang w:val="bg-BG"/>
        </w:rPr>
      </w:pPr>
      <w:r w:rsidRPr="006D35D6">
        <w:rPr>
          <w:rFonts w:ascii="Times New Roman" w:hAnsi="Times New Roman"/>
          <w:sz w:val="24"/>
          <w:szCs w:val="24"/>
          <w:lang w:val="bg-BG"/>
        </w:rPr>
        <w:t xml:space="preserve">Информацията </w:t>
      </w:r>
      <w:r>
        <w:rPr>
          <w:rFonts w:ascii="Times New Roman" w:hAnsi="Times New Roman"/>
          <w:sz w:val="24"/>
          <w:szCs w:val="24"/>
          <w:lang w:val="bg-BG"/>
        </w:rPr>
        <w:t xml:space="preserve">относно вписаните обстоятелства </w:t>
      </w:r>
      <w:r w:rsidRPr="006D35D6">
        <w:rPr>
          <w:rFonts w:ascii="Times New Roman" w:hAnsi="Times New Roman"/>
          <w:sz w:val="24"/>
          <w:szCs w:val="24"/>
          <w:lang w:val="bg-BG"/>
        </w:rPr>
        <w:t>ще се публикува и в отворен машинночетим формат, позволяващ директна повторна употреба на данните, по реда на Закона за достъп до обществена информация.</w:t>
      </w:r>
    </w:p>
    <w:p w:rsidR="008643E2" w:rsidRPr="00D07936" w:rsidRDefault="00905E68" w:rsidP="00905E68">
      <w:pPr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 допълненията в </w:t>
      </w:r>
      <w:r w:rsidRPr="00905E68">
        <w:rPr>
          <w:rFonts w:ascii="Times New Roman" w:hAnsi="Times New Roman"/>
          <w:i/>
          <w:sz w:val="24"/>
          <w:szCs w:val="24"/>
          <w:lang w:val="bg-BG"/>
        </w:rPr>
        <w:t>Тарифата за таксите, които се събират по Закона за туризма</w:t>
      </w:r>
      <w:r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е определен размерът на двете такси, посочени в </w:t>
      </w:r>
      <w:r w:rsidRPr="00905E68">
        <w:rPr>
          <w:rFonts w:ascii="Times New Roman" w:hAnsi="Times New Roman"/>
          <w:sz w:val="24"/>
          <w:szCs w:val="24"/>
          <w:lang w:val="bg-BG"/>
        </w:rPr>
        <w:t xml:space="preserve">ЗОИБПАУПИПО </w:t>
      </w:r>
      <w:r w:rsidR="008643E2">
        <w:rPr>
          <w:rFonts w:ascii="Times New Roman" w:hAnsi="Times New Roman"/>
          <w:sz w:val="24"/>
          <w:szCs w:val="24"/>
          <w:lang w:val="bg-BG"/>
        </w:rPr>
        <w:t>–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643E2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905E68">
        <w:rPr>
          <w:rFonts w:ascii="Times New Roman" w:hAnsi="Times New Roman"/>
          <w:sz w:val="24"/>
          <w:szCs w:val="24"/>
          <w:lang w:val="bg-BG"/>
        </w:rPr>
        <w:t>първоначално вписване на доставчик на атракционни услуги</w:t>
      </w:r>
      <w:r w:rsidR="008643E2">
        <w:rPr>
          <w:rFonts w:ascii="Times New Roman" w:hAnsi="Times New Roman"/>
          <w:sz w:val="24"/>
          <w:szCs w:val="24"/>
          <w:lang w:val="bg-BG"/>
        </w:rPr>
        <w:t xml:space="preserve"> -</w:t>
      </w:r>
      <w:r w:rsidRPr="00905E6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B1529" w:rsidRPr="007B1529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148,71 </w:t>
      </w:r>
      <w:r w:rsidR="00D07936">
        <w:rPr>
          <w:rFonts w:ascii="Times New Roman" w:hAnsi="Times New Roman"/>
          <w:sz w:val="24"/>
          <w:szCs w:val="24"/>
          <w:lang w:val="bg-BG"/>
        </w:rPr>
        <w:t>евро</w:t>
      </w:r>
      <w:r w:rsidR="007B152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B1529">
        <w:rPr>
          <w:rFonts w:ascii="Times New Roman" w:hAnsi="Times New Roman"/>
          <w:sz w:val="24"/>
          <w:szCs w:val="24"/>
          <w:lang w:val="bg-BG"/>
        </w:rPr>
        <w:lastRenderedPageBreak/>
        <w:t xml:space="preserve">и </w:t>
      </w:r>
      <w:r w:rsidR="008643E2">
        <w:rPr>
          <w:rFonts w:ascii="Times New Roman" w:hAnsi="Times New Roman"/>
          <w:sz w:val="24"/>
          <w:szCs w:val="24"/>
          <w:lang w:val="bg-BG"/>
        </w:rPr>
        <w:t>з</w:t>
      </w:r>
      <w:r w:rsidRPr="00905E68">
        <w:rPr>
          <w:rFonts w:ascii="Times New Roman" w:hAnsi="Times New Roman"/>
          <w:sz w:val="24"/>
          <w:szCs w:val="24"/>
          <w:lang w:val="bg-BG"/>
        </w:rPr>
        <w:t xml:space="preserve">а вписване на промени в обстоятелствата относно регистриран доставчик на атракционни услуги </w:t>
      </w:r>
      <w:r w:rsidR="008643E2">
        <w:rPr>
          <w:rFonts w:ascii="Times New Roman" w:hAnsi="Times New Roman"/>
          <w:sz w:val="24"/>
          <w:szCs w:val="24"/>
          <w:lang w:val="bg-BG"/>
        </w:rPr>
        <w:t xml:space="preserve"> - </w:t>
      </w:r>
      <w:r w:rsidR="00D07936">
        <w:rPr>
          <w:rFonts w:ascii="Times New Roman" w:hAnsi="Times New Roman"/>
          <w:sz w:val="24"/>
          <w:szCs w:val="24"/>
        </w:rPr>
        <w:t xml:space="preserve">15,34 </w:t>
      </w:r>
      <w:r w:rsidR="00D07936">
        <w:rPr>
          <w:rFonts w:ascii="Times New Roman" w:hAnsi="Times New Roman"/>
          <w:sz w:val="24"/>
          <w:szCs w:val="24"/>
          <w:lang w:val="bg-BG"/>
        </w:rPr>
        <w:t>евро.</w:t>
      </w:r>
    </w:p>
    <w:p w:rsidR="006D35D6" w:rsidRDefault="008643E2" w:rsidP="006D35D6">
      <w:pPr>
        <w:ind w:firstLine="708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При определянето на таксите </w:t>
      </w:r>
      <w:r w:rsidR="006D35D6">
        <w:rPr>
          <w:rFonts w:ascii="Times New Roman" w:hAnsi="Times New Roman"/>
          <w:sz w:val="24"/>
          <w:szCs w:val="24"/>
          <w:lang w:val="bg-BG"/>
        </w:rPr>
        <w:t xml:space="preserve">е приложена </w:t>
      </w:r>
      <w:r w:rsidR="006D35D6" w:rsidRPr="006D35D6">
        <w:rPr>
          <w:rFonts w:ascii="Times New Roman" w:hAnsi="Times New Roman"/>
          <w:sz w:val="24"/>
          <w:szCs w:val="24"/>
          <w:lang w:val="bg-BG"/>
        </w:rPr>
        <w:t>М</w:t>
      </w:r>
      <w:r w:rsidR="006D35D6">
        <w:rPr>
          <w:rFonts w:ascii="Times New Roman" w:hAnsi="Times New Roman"/>
          <w:sz w:val="24"/>
          <w:szCs w:val="24"/>
          <w:lang w:val="bg-BG"/>
        </w:rPr>
        <w:t xml:space="preserve">етодиката </w:t>
      </w:r>
      <w:r w:rsidR="006D35D6" w:rsidRPr="006D35D6">
        <w:rPr>
          <w:rFonts w:ascii="Times New Roman" w:hAnsi="Times New Roman"/>
          <w:sz w:val="24"/>
          <w:szCs w:val="24"/>
          <w:lang w:val="bg-BG"/>
        </w:rPr>
        <w:t>за определяне на разходоориентиран размер на таксите по чл. 7а на Закона за ограничаване на административното регулиране и административния контрол върху стопанската дейност</w:t>
      </w:r>
      <w:r w:rsidR="006D35D6">
        <w:rPr>
          <w:rFonts w:ascii="Times New Roman" w:hAnsi="Times New Roman"/>
          <w:sz w:val="24"/>
          <w:szCs w:val="24"/>
          <w:lang w:val="bg-BG"/>
        </w:rPr>
        <w:t>, п</w:t>
      </w:r>
      <w:r w:rsidR="006D35D6" w:rsidRPr="006D35D6">
        <w:rPr>
          <w:rFonts w:ascii="Times New Roman" w:hAnsi="Times New Roman"/>
          <w:sz w:val="24"/>
          <w:szCs w:val="24"/>
          <w:lang w:val="bg-BG"/>
        </w:rPr>
        <w:t>риета с П</w:t>
      </w:r>
      <w:r w:rsidR="006D35D6">
        <w:rPr>
          <w:rFonts w:ascii="Times New Roman" w:hAnsi="Times New Roman"/>
          <w:sz w:val="24"/>
          <w:szCs w:val="24"/>
          <w:lang w:val="bg-BG"/>
        </w:rPr>
        <w:t xml:space="preserve">остановление </w:t>
      </w:r>
      <w:r w:rsidR="006D35D6" w:rsidRPr="006D35D6">
        <w:rPr>
          <w:rFonts w:ascii="Times New Roman" w:hAnsi="Times New Roman"/>
          <w:sz w:val="24"/>
          <w:szCs w:val="24"/>
          <w:lang w:val="bg-BG"/>
        </w:rPr>
        <w:t xml:space="preserve">№ 1 </w:t>
      </w:r>
      <w:r w:rsidR="006D35D6">
        <w:rPr>
          <w:rFonts w:ascii="Times New Roman" w:hAnsi="Times New Roman"/>
          <w:sz w:val="24"/>
          <w:szCs w:val="24"/>
          <w:lang w:val="bg-BG"/>
        </w:rPr>
        <w:t xml:space="preserve">на Министерския съвет </w:t>
      </w:r>
      <w:r w:rsidR="006D35D6" w:rsidRPr="006D35D6">
        <w:rPr>
          <w:rFonts w:ascii="Times New Roman" w:hAnsi="Times New Roman"/>
          <w:sz w:val="24"/>
          <w:szCs w:val="24"/>
          <w:lang w:val="bg-BG"/>
        </w:rPr>
        <w:t>от 2012 г.</w:t>
      </w:r>
    </w:p>
    <w:p w:rsidR="007B1529" w:rsidRDefault="006E5794" w:rsidP="007B1529">
      <w:pPr>
        <w:tabs>
          <w:tab w:val="left" w:pos="851"/>
        </w:tabs>
        <w:spacing w:before="30" w:after="30"/>
        <w:ind w:firstLine="720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С приемането на измененията и допълненията в Наредбата за Националния туристически регистър и в Тарифата за таксите, които се събират по Закона за туризма ще се </w:t>
      </w:r>
      <w:r w:rsidR="007B1529">
        <w:rPr>
          <w:rFonts w:ascii="Times New Roman" w:hAnsi="Times New Roman"/>
          <w:sz w:val="24"/>
          <w:szCs w:val="24"/>
          <w:lang w:val="bg-BG" w:eastAsia="bg-BG"/>
        </w:rPr>
        <w:t>постигнат следните цели:</w:t>
      </w:r>
    </w:p>
    <w:p w:rsidR="007B1529" w:rsidRDefault="007B1529" w:rsidP="007B1529">
      <w:pPr>
        <w:pStyle w:val="ListParagraph"/>
        <w:numPr>
          <w:ilvl w:val="0"/>
          <w:numId w:val="15"/>
        </w:numPr>
        <w:tabs>
          <w:tab w:val="left" w:pos="851"/>
        </w:tabs>
        <w:spacing w:before="30" w:after="30"/>
        <w:ind w:left="0" w:firstLine="720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щ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 xml:space="preserve">е се даде възможност за законно предоставяне на </w:t>
      </w:r>
      <w:r>
        <w:rPr>
          <w:rFonts w:ascii="Times New Roman" w:hAnsi="Times New Roman"/>
          <w:sz w:val="24"/>
          <w:szCs w:val="24"/>
          <w:lang w:val="bg-BG" w:eastAsia="bg-BG"/>
        </w:rPr>
        <w:t>атракционни</w:t>
      </w:r>
      <w:r w:rsidR="00C7371C">
        <w:rPr>
          <w:rFonts w:ascii="Times New Roman" w:hAnsi="Times New Roman"/>
          <w:sz w:val="24"/>
          <w:szCs w:val="24"/>
          <w:lang w:val="bg-BG" w:eastAsia="bg-BG"/>
        </w:rPr>
        <w:t xml:space="preserve"> услуги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 xml:space="preserve">,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представляващи източник на повишена опасност, 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>тъй като законът изисква задължителна регистрация</w:t>
      </w:r>
      <w:r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7B1529" w:rsidRDefault="007B1529" w:rsidP="007B1529">
      <w:pPr>
        <w:pStyle w:val="ListParagraph"/>
        <w:numPr>
          <w:ilvl w:val="0"/>
          <w:numId w:val="15"/>
        </w:numPr>
        <w:tabs>
          <w:tab w:val="left" w:pos="851"/>
        </w:tabs>
        <w:spacing w:before="30" w:after="30"/>
        <w:ind w:left="0" w:firstLine="720"/>
        <w:rPr>
          <w:rFonts w:ascii="Times New Roman" w:hAnsi="Times New Roman"/>
          <w:sz w:val="24"/>
          <w:szCs w:val="24"/>
          <w:lang w:val="bg-BG" w:eastAsia="bg-BG"/>
        </w:rPr>
      </w:pPr>
      <w:r w:rsidRPr="007B1529">
        <w:rPr>
          <w:rFonts w:ascii="Times New Roman" w:hAnsi="Times New Roman"/>
          <w:sz w:val="24"/>
          <w:szCs w:val="24"/>
          <w:lang w:val="bg-BG" w:eastAsia="bg-BG"/>
        </w:rPr>
        <w:t>ще се осигури информираност и доверие у потребителите на услугите</w:t>
      </w:r>
      <w:r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7B1529" w:rsidRDefault="007B1529" w:rsidP="007B1529">
      <w:pPr>
        <w:pStyle w:val="ListParagraph"/>
        <w:numPr>
          <w:ilvl w:val="0"/>
          <w:numId w:val="15"/>
        </w:numPr>
        <w:tabs>
          <w:tab w:val="left" w:pos="851"/>
        </w:tabs>
        <w:spacing w:before="30" w:after="30"/>
        <w:ind w:left="0" w:firstLine="720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ще се 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>покри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ят 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 xml:space="preserve">разходите за предоставяните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административни 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>услуги при вписване на доставчиците на атракционни услуги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при промяна във вписаните обстоятелства.</w:t>
      </w:r>
    </w:p>
    <w:p w:rsidR="007B1529" w:rsidRDefault="007B1529" w:rsidP="007B1529">
      <w:pPr>
        <w:spacing w:before="30" w:after="30"/>
        <w:rPr>
          <w:rFonts w:ascii="Times New Roman" w:hAnsi="Times New Roman"/>
          <w:sz w:val="24"/>
          <w:szCs w:val="24"/>
          <w:lang w:val="bg-BG" w:eastAsia="bg-BG"/>
        </w:rPr>
      </w:pPr>
      <w:r w:rsidRPr="007B1529">
        <w:rPr>
          <w:rFonts w:ascii="Times New Roman" w:hAnsi="Times New Roman"/>
          <w:sz w:val="24"/>
          <w:szCs w:val="24"/>
          <w:lang w:val="bg-BG" w:eastAsia="bg-BG"/>
        </w:rPr>
        <w:t xml:space="preserve">Поддържането на регистрационен режим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ще 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>създа</w:t>
      </w:r>
      <w:r>
        <w:rPr>
          <w:rFonts w:ascii="Times New Roman" w:hAnsi="Times New Roman"/>
          <w:sz w:val="24"/>
          <w:szCs w:val="24"/>
          <w:lang w:val="bg-BG" w:eastAsia="bg-BG"/>
        </w:rPr>
        <w:t>де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 xml:space="preserve"> правна сигурност както за лицата, предоставящи атракционни услуги, така и за потребителите, к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ато ще 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>ока</w:t>
      </w:r>
      <w:r>
        <w:rPr>
          <w:rFonts w:ascii="Times New Roman" w:hAnsi="Times New Roman"/>
          <w:sz w:val="24"/>
          <w:szCs w:val="24"/>
          <w:lang w:val="bg-BG" w:eastAsia="bg-BG"/>
        </w:rPr>
        <w:t>же</w:t>
      </w:r>
      <w:r w:rsidRPr="007B1529">
        <w:rPr>
          <w:rFonts w:ascii="Times New Roman" w:hAnsi="Times New Roman"/>
          <w:sz w:val="24"/>
          <w:szCs w:val="24"/>
          <w:lang w:val="bg-BG" w:eastAsia="bg-BG"/>
        </w:rPr>
        <w:t xml:space="preserve"> положителен ефект за нарастването на инвестициите в този сектор на икономиката.</w:t>
      </w:r>
    </w:p>
    <w:p w:rsidR="00BF1DB3" w:rsidRPr="004C7B67" w:rsidRDefault="0036223C" w:rsidP="00C6779D">
      <w:pPr>
        <w:suppressAutoHyphens/>
        <w:autoSpaceDE w:val="0"/>
        <w:autoSpaceDN w:val="0"/>
        <w:adjustRightInd w:val="0"/>
        <w:spacing w:before="10"/>
        <w:ind w:firstLine="710"/>
        <w:rPr>
          <w:rFonts w:ascii="Times New Roman" w:hAnsi="Times New Roman"/>
          <w:color w:val="000000"/>
          <w:sz w:val="24"/>
          <w:szCs w:val="24"/>
          <w:lang w:val="bg-BG" w:eastAsia="ar-SA"/>
        </w:rPr>
      </w:pPr>
      <w:r>
        <w:rPr>
          <w:rFonts w:ascii="Times New Roman" w:hAnsi="Times New Roman"/>
          <w:color w:val="000000"/>
          <w:sz w:val="24"/>
          <w:szCs w:val="24"/>
          <w:lang w:val="bg-BG" w:eastAsia="ar-SA"/>
        </w:rPr>
        <w:t>С проекта на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 w:eastAsia="ar-SA"/>
        </w:rPr>
        <w:t xml:space="preserve">Постановление </w:t>
      </w:r>
      <w:r w:rsidR="00BF1DB3" w:rsidRPr="004C7B67">
        <w:rPr>
          <w:rFonts w:ascii="Times New Roman" w:hAnsi="Times New Roman"/>
          <w:color w:val="000000"/>
          <w:sz w:val="24"/>
          <w:szCs w:val="24"/>
          <w:lang w:val="bg-BG" w:eastAsia="ar-SA"/>
        </w:rPr>
        <w:t>на Министерския съвет не се предвижда въвеждане на актове на Европейския съюз, поради което не е изготвена и приложена справка за съответствие с правото на Европейския съюз.</w:t>
      </w:r>
    </w:p>
    <w:p w:rsidR="006F7BF3" w:rsidRPr="00D07936" w:rsidRDefault="0036223C" w:rsidP="006F7BF3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 w:rsidRPr="00D07936">
        <w:rPr>
          <w:rFonts w:ascii="Times New Roman" w:hAnsi="Times New Roman"/>
          <w:sz w:val="24"/>
          <w:szCs w:val="24"/>
          <w:lang w:val="bg-BG" w:eastAsia="bg-BG"/>
        </w:rPr>
        <w:t xml:space="preserve">Изменението и допълнението на Наредбата за Националния туристически регистър и на Тарифата за таксите, които се събират по Закона за туризма </w:t>
      </w:r>
      <w:r w:rsidR="006F7BF3" w:rsidRPr="00D07936">
        <w:rPr>
          <w:rFonts w:ascii="Times New Roman" w:hAnsi="Times New Roman"/>
          <w:sz w:val="24"/>
          <w:szCs w:val="24"/>
          <w:lang w:val="bg-BG" w:eastAsia="bg-BG"/>
        </w:rPr>
        <w:t>няма да доведе до въздействие върху държавния бюджет, за което е приложена финансова обосновка съгласно Приложение № 2.2 към чл. 35,</w:t>
      </w:r>
      <w:r w:rsidR="004C7B67" w:rsidRPr="00D07936">
        <w:rPr>
          <w:rFonts w:ascii="Times New Roman" w:hAnsi="Times New Roman"/>
          <w:sz w:val="24"/>
          <w:szCs w:val="24"/>
          <w:lang w:val="bg-BG" w:eastAsia="bg-BG"/>
        </w:rPr>
        <w:t xml:space="preserve"> ал. 1, т. 4, б. „б“ от У</w:t>
      </w:r>
      <w:r w:rsidR="006E5794" w:rsidRPr="00D07936">
        <w:rPr>
          <w:rFonts w:ascii="Times New Roman" w:hAnsi="Times New Roman"/>
          <w:sz w:val="24"/>
          <w:szCs w:val="24"/>
          <w:lang w:val="bg-BG" w:eastAsia="bg-BG"/>
        </w:rPr>
        <w:t>стройствения правилник на Министерския съвет и на неговата администрация</w:t>
      </w:r>
      <w:r w:rsidR="005375FE" w:rsidRPr="00D07936">
        <w:rPr>
          <w:rFonts w:ascii="Times New Roman" w:hAnsi="Times New Roman"/>
          <w:sz w:val="24"/>
          <w:szCs w:val="24"/>
          <w:lang w:val="bg-BG" w:eastAsia="bg-BG"/>
        </w:rPr>
        <w:t xml:space="preserve"> (УПМСНА)</w:t>
      </w:r>
      <w:r w:rsidR="006E5794" w:rsidRPr="00D07936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6E5794" w:rsidRDefault="005375FE" w:rsidP="005375FE">
      <w:pPr>
        <w:ind w:firstLine="708"/>
        <w:rPr>
          <w:rFonts w:ascii="Times New Roman" w:hAnsi="Times New Roman"/>
          <w:sz w:val="24"/>
          <w:szCs w:val="24"/>
          <w:lang w:val="bg-BG" w:eastAsia="bg-BG"/>
        </w:rPr>
      </w:pPr>
      <w:r w:rsidRPr="005375FE">
        <w:rPr>
          <w:rFonts w:ascii="Times New Roman" w:hAnsi="Times New Roman"/>
          <w:sz w:val="24"/>
          <w:szCs w:val="24"/>
          <w:lang w:val="bg-BG" w:eastAsia="bg-BG"/>
        </w:rPr>
        <w:lastRenderedPageBreak/>
        <w:t xml:space="preserve">Проектът на Постановление за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изменение и допълнение на нормативни актове на Министерския съвет е </w:t>
      </w:r>
      <w:r w:rsidRPr="005375FE">
        <w:rPr>
          <w:rFonts w:ascii="Times New Roman" w:hAnsi="Times New Roman"/>
          <w:sz w:val="24"/>
          <w:szCs w:val="24"/>
          <w:lang w:val="bg-BG" w:eastAsia="bg-BG"/>
        </w:rPr>
        <w:t>публикуван на интернет страниц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ата на </w:t>
      </w:r>
      <w:r w:rsidRPr="005375FE">
        <w:rPr>
          <w:rFonts w:ascii="Times New Roman" w:hAnsi="Times New Roman"/>
          <w:sz w:val="24"/>
          <w:szCs w:val="24"/>
          <w:lang w:val="bg-BG" w:eastAsia="bg-BG"/>
        </w:rPr>
        <w:t>Министерството на туризма и на Портала за обществени консултации съгласно изискванията на разпоредбите на чл. 26 от Закона за нормативните актове и чл. 85 от УПМСНА. В резултат на проведената обществената консултация направените бележки и предложения са отразени съгласно приложената към доклада справка.</w:t>
      </w:r>
    </w:p>
    <w:p w:rsidR="006F7BF3" w:rsidRPr="006F7BF3" w:rsidRDefault="00FA1DFF" w:rsidP="0036223C">
      <w:pPr>
        <w:tabs>
          <w:tab w:val="left" w:pos="426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Проектът е съгласуван в съответствие с раз</w:t>
      </w:r>
      <w:r w:rsidR="006F7BF3">
        <w:rPr>
          <w:rFonts w:ascii="Times New Roman" w:hAnsi="Times New Roman"/>
          <w:sz w:val="24"/>
          <w:szCs w:val="24"/>
          <w:lang w:val="bg-BG" w:eastAsia="bg-BG"/>
        </w:rPr>
        <w:t>поредбите на чл.</w:t>
      </w:r>
      <w:r w:rsidR="0036223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6F7BF3">
        <w:rPr>
          <w:rFonts w:ascii="Times New Roman" w:hAnsi="Times New Roman"/>
          <w:sz w:val="24"/>
          <w:szCs w:val="24"/>
          <w:lang w:val="bg-BG" w:eastAsia="bg-BG"/>
        </w:rPr>
        <w:t>32-34 от УПМСНА,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6F7BF3" w:rsidRPr="006F7BF3">
        <w:rPr>
          <w:rFonts w:ascii="Times New Roman" w:hAnsi="Times New Roman"/>
          <w:sz w:val="24"/>
          <w:szCs w:val="24"/>
          <w:lang w:val="bg-BG"/>
        </w:rPr>
        <w:t>като всички получени становища, както и справка за отразяването им са приложени към настоящия доклад.</w:t>
      </w:r>
    </w:p>
    <w:p w:rsidR="005375FE" w:rsidRDefault="005375FE" w:rsidP="005375FE">
      <w:pPr>
        <w:ind w:firstLine="708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C6779D" w:rsidRPr="00C6779D" w:rsidRDefault="00C6779D" w:rsidP="005375FE">
      <w:pPr>
        <w:spacing w:line="260" w:lineRule="auto"/>
        <w:ind w:firstLine="708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УВАЖАЕМИ ГОСПОДИН МИНИСТЪР</w:t>
      </w:r>
      <w:r w:rsidRPr="00C6779D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-</w:t>
      </w:r>
      <w:r w:rsidRPr="00C6779D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ПРЕДСЕДАТЕЛ,</w:t>
      </w:r>
    </w:p>
    <w:p w:rsidR="00C6779D" w:rsidRPr="00C6779D" w:rsidRDefault="00C6779D" w:rsidP="005375FE">
      <w:pPr>
        <w:spacing w:line="260" w:lineRule="auto"/>
        <w:ind w:firstLine="708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>УВАЖАЕМИ ГОСПОДА ЗАМЕСТНИК МИНИСТЪР</w:t>
      </w:r>
      <w:r w:rsidR="0036223C">
        <w:rPr>
          <w:rFonts w:ascii="Times New Roman" w:hAnsi="Times New Roman"/>
          <w:b/>
          <w:bCs/>
          <w:sz w:val="24"/>
          <w:szCs w:val="24"/>
          <w:lang w:val="bg-BG" w:eastAsia="bg-BG"/>
        </w:rPr>
        <w:t>-</w:t>
      </w:r>
      <w:r w:rsidRPr="00C6779D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ПРЕДСЕДАТЕЛИ,</w:t>
      </w:r>
    </w:p>
    <w:p w:rsidR="00C6779D" w:rsidRPr="00C6779D" w:rsidRDefault="00C6779D" w:rsidP="007B1529">
      <w:pPr>
        <w:spacing w:after="120" w:line="26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C6779D">
        <w:rPr>
          <w:rFonts w:ascii="Times New Roman" w:hAnsi="Times New Roman"/>
          <w:b/>
          <w:sz w:val="24"/>
          <w:szCs w:val="24"/>
          <w:lang w:val="bg-BG" w:eastAsia="bg-BG"/>
        </w:rPr>
        <w:t>УВАЖАЕМИ ГОСПОЖИ И ГОСПОДА МИНИСТРИ,</w:t>
      </w:r>
    </w:p>
    <w:p w:rsidR="007B1529" w:rsidRDefault="007B1529" w:rsidP="007B1529">
      <w:pPr>
        <w:autoSpaceDE w:val="0"/>
        <w:autoSpaceDN w:val="0"/>
        <w:adjustRightInd w:val="0"/>
        <w:spacing w:after="120"/>
        <w:ind w:right="140"/>
        <w:rPr>
          <w:rFonts w:ascii="Times New Roman" w:hAnsi="Times New Roman"/>
          <w:sz w:val="24"/>
          <w:szCs w:val="24"/>
          <w:lang w:val="bg-BG" w:eastAsia="bg-BG"/>
        </w:rPr>
      </w:pPr>
    </w:p>
    <w:p w:rsidR="007F6BD5" w:rsidRPr="00664A43" w:rsidRDefault="009D0358" w:rsidP="005375FE">
      <w:pPr>
        <w:autoSpaceDE w:val="0"/>
        <w:autoSpaceDN w:val="0"/>
        <w:adjustRightInd w:val="0"/>
        <w:ind w:right="140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Предвид изложеното</w:t>
      </w:r>
      <w:r w:rsidR="00C6779D" w:rsidRPr="00C6779D">
        <w:rPr>
          <w:rFonts w:ascii="Times New Roman" w:hAnsi="Times New Roman"/>
          <w:sz w:val="24"/>
          <w:szCs w:val="24"/>
          <w:lang w:val="bg-BG" w:eastAsia="bg-BG"/>
        </w:rPr>
        <w:t xml:space="preserve"> 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на основание</w:t>
      </w:r>
      <w:r w:rsidR="00C6779D" w:rsidRPr="00C6779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C6779D" w:rsidRPr="00796DC4">
        <w:rPr>
          <w:rFonts w:ascii="Times New Roman" w:hAnsi="Times New Roman"/>
          <w:sz w:val="24"/>
          <w:szCs w:val="24"/>
          <w:lang w:val="bg-BG" w:eastAsia="bg-BG"/>
        </w:rPr>
        <w:t xml:space="preserve">чл. 8, ал. </w:t>
      </w:r>
      <w:r w:rsidR="003E5D11" w:rsidRPr="00796DC4">
        <w:rPr>
          <w:rFonts w:ascii="Times New Roman" w:hAnsi="Times New Roman"/>
          <w:sz w:val="24"/>
          <w:szCs w:val="24"/>
          <w:lang w:val="bg-BG" w:eastAsia="bg-BG"/>
        </w:rPr>
        <w:t>2</w:t>
      </w:r>
      <w:r w:rsidR="00C6779D" w:rsidRPr="00796DC4">
        <w:rPr>
          <w:rFonts w:ascii="Times New Roman" w:hAnsi="Times New Roman"/>
          <w:sz w:val="24"/>
          <w:szCs w:val="24"/>
          <w:lang w:val="bg-BG" w:eastAsia="bg-BG"/>
        </w:rPr>
        <w:t xml:space="preserve"> от</w:t>
      </w:r>
      <w:r w:rsidR="00C6779D" w:rsidRPr="00C6779D">
        <w:rPr>
          <w:rFonts w:ascii="Times New Roman" w:hAnsi="Times New Roman"/>
          <w:sz w:val="24"/>
          <w:szCs w:val="24"/>
          <w:lang w:val="bg-BG" w:eastAsia="bg-BG"/>
        </w:rPr>
        <w:t xml:space="preserve"> Устройствения правилник на Министерския съвет и на неговата администрация, предлагам Министерският съвет да</w:t>
      </w:r>
      <w:r w:rsidR="008C65E8">
        <w:rPr>
          <w:rFonts w:ascii="Times New Roman" w:hAnsi="Times New Roman"/>
          <w:sz w:val="24"/>
          <w:szCs w:val="24"/>
          <w:lang w:val="bg-BG" w:eastAsia="bg-BG"/>
        </w:rPr>
        <w:t xml:space="preserve"> разгледа и приеме</w:t>
      </w:r>
      <w:r w:rsidR="00C6779D" w:rsidRPr="00C6779D">
        <w:rPr>
          <w:rFonts w:ascii="Times New Roman" w:hAnsi="Times New Roman"/>
          <w:sz w:val="24"/>
          <w:szCs w:val="24"/>
          <w:lang w:val="bg-BG" w:eastAsia="bg-BG"/>
        </w:rPr>
        <w:t xml:space="preserve"> предложения проект на </w:t>
      </w:r>
      <w:r w:rsidR="0036223C">
        <w:rPr>
          <w:rFonts w:ascii="Times New Roman" w:hAnsi="Times New Roman"/>
          <w:sz w:val="24"/>
          <w:szCs w:val="24"/>
          <w:lang w:val="bg-BG" w:eastAsia="bg-BG"/>
        </w:rPr>
        <w:t xml:space="preserve">Постановление </w:t>
      </w:r>
      <w:r w:rsidR="00B16D31">
        <w:rPr>
          <w:rFonts w:ascii="Times New Roman" w:hAnsi="Times New Roman"/>
          <w:sz w:val="24"/>
          <w:szCs w:val="24"/>
          <w:lang w:val="bg-BG" w:eastAsia="bg-BG"/>
        </w:rPr>
        <w:t xml:space="preserve">за </w:t>
      </w:r>
      <w:r w:rsidR="0036223C">
        <w:rPr>
          <w:rFonts w:ascii="Times New Roman" w:hAnsi="Times New Roman"/>
          <w:sz w:val="24"/>
          <w:szCs w:val="24"/>
          <w:lang w:val="bg-BG" w:eastAsia="bg-BG"/>
        </w:rPr>
        <w:t>изменение и допълнение на нормативни актове</w:t>
      </w:r>
      <w:r w:rsidR="007B1529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7B1529" w:rsidRPr="007B1529">
        <w:rPr>
          <w:rFonts w:ascii="Times New Roman" w:hAnsi="Times New Roman"/>
          <w:sz w:val="24"/>
          <w:szCs w:val="24"/>
          <w:lang w:val="bg-BG" w:eastAsia="bg-BG"/>
        </w:rPr>
        <w:t>на Министерския съвет</w:t>
      </w:r>
      <w:r w:rsidR="007F6BD5" w:rsidRPr="00664A43">
        <w:rPr>
          <w:rFonts w:ascii="Times New Roman" w:hAnsi="Times New Roman"/>
          <w:sz w:val="24"/>
          <w:szCs w:val="24"/>
          <w:lang w:val="bg-BG" w:eastAsia="bg-BG"/>
        </w:rPr>
        <w:t xml:space="preserve">. </w:t>
      </w:r>
    </w:p>
    <w:p w:rsidR="0034201E" w:rsidRDefault="0072411B" w:rsidP="00C6779D">
      <w:pPr>
        <w:ind w:firstLine="0"/>
        <w:rPr>
          <w:bCs/>
          <w:lang w:val="bg-BG" w:eastAsia="bg-BG"/>
        </w:rPr>
      </w:pPr>
      <w:r>
        <w:rPr>
          <w:bCs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4pt;height:78.75pt">
            <v:imagedata r:id="rId8" o:title=""/>
            <o:lock v:ext="edit" ungrouping="t" rotation="t" cropping="t" verticies="t" text="t" grouping="t"/>
            <o:signatureline v:ext="edit" id="{43CD13BD-BA94-4A77-B980-2E7A2D64516C}" provid="{00000000-0000-0000-0000-000000000000}" issignatureline="t"/>
          </v:shape>
        </w:pict>
      </w:r>
    </w:p>
    <w:p w:rsidR="0036223C" w:rsidRDefault="0036223C" w:rsidP="00C6779D">
      <w:pPr>
        <w:ind w:firstLine="0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bCs/>
          <w:sz w:val="24"/>
          <w:szCs w:val="24"/>
          <w:lang w:val="bg-BG" w:eastAsia="bg-BG"/>
        </w:rPr>
        <w:t>ИЛИН ДИМИТРОВ</w:t>
      </w:r>
    </w:p>
    <w:p w:rsidR="00625FE8" w:rsidRPr="004D06F1" w:rsidRDefault="00C6779D" w:rsidP="008075F3">
      <w:pPr>
        <w:ind w:firstLine="0"/>
        <w:rPr>
          <w:lang w:val="bg-BG"/>
        </w:rPr>
      </w:pPr>
      <w:r w:rsidRPr="00C6779D">
        <w:rPr>
          <w:rFonts w:ascii="Times New Roman" w:hAnsi="Times New Roman"/>
          <w:bCs/>
          <w:i/>
          <w:sz w:val="24"/>
          <w:szCs w:val="24"/>
          <w:lang w:val="bg-BG" w:eastAsia="bg-BG"/>
        </w:rPr>
        <w:t>Министър на туризма</w:t>
      </w:r>
    </w:p>
    <w:sectPr w:rsidR="00625FE8" w:rsidRPr="004D06F1" w:rsidSect="007B1529">
      <w:footerReference w:type="default" r:id="rId9"/>
      <w:headerReference w:type="first" r:id="rId10"/>
      <w:footerReference w:type="first" r:id="rId11"/>
      <w:pgSz w:w="11907" w:h="16840" w:code="9"/>
      <w:pgMar w:top="851" w:right="992" w:bottom="851" w:left="1560" w:header="709" w:footer="29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1B" w:rsidRDefault="0072411B">
      <w:r>
        <w:separator/>
      </w:r>
    </w:p>
  </w:endnote>
  <w:endnote w:type="continuationSeparator" w:id="0">
    <w:p w:rsidR="0072411B" w:rsidRDefault="0072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5FE" w:rsidRDefault="005375F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1C00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5FE" w:rsidRPr="00994491" w:rsidRDefault="005375FE" w:rsidP="00994491">
    <w:pPr>
      <w:pBdr>
        <w:top w:val="inset" w:sz="6" w:space="1" w:color="auto"/>
      </w:pBdr>
      <w:tabs>
        <w:tab w:val="center" w:pos="4536"/>
        <w:tab w:val="right" w:pos="9072"/>
      </w:tabs>
      <w:spacing w:line="240" w:lineRule="auto"/>
      <w:ind w:firstLine="0"/>
      <w:jc w:val="center"/>
      <w:rPr>
        <w:rFonts w:ascii="Times New Roman" w:hAnsi="Times New Roman"/>
        <w:lang w:val="ru-RU" w:eastAsia="bg-BG"/>
      </w:rPr>
    </w:pPr>
    <w:r w:rsidRPr="00994491">
      <w:rPr>
        <w:rFonts w:ascii="Times New Roman" w:hAnsi="Times New Roman"/>
        <w:lang w:val="bg-BG" w:eastAsia="bg-BG"/>
      </w:rPr>
      <w:t>гр. София, ул. „Съборна” 1</w:t>
    </w:r>
  </w:p>
  <w:p w:rsidR="005375FE" w:rsidRPr="00994491" w:rsidRDefault="0072411B" w:rsidP="00994491">
    <w:pPr>
      <w:pBdr>
        <w:top w:val="inset" w:sz="6" w:space="1" w:color="auto"/>
      </w:pBdr>
      <w:tabs>
        <w:tab w:val="center" w:pos="4536"/>
        <w:tab w:val="right" w:pos="9072"/>
      </w:tabs>
      <w:spacing w:line="240" w:lineRule="auto"/>
      <w:ind w:firstLine="0"/>
      <w:jc w:val="center"/>
      <w:rPr>
        <w:rFonts w:ascii="Times New Roman" w:hAnsi="Times New Roman"/>
        <w:lang w:val="ru-RU" w:eastAsia="bg-BG"/>
      </w:rPr>
    </w:pPr>
    <w:hyperlink r:id="rId1" w:history="1">
      <w:r w:rsidR="005375FE" w:rsidRPr="00994491">
        <w:rPr>
          <w:rFonts w:ascii="Times New Roman" w:hAnsi="Times New Roman"/>
          <w:color w:val="0000FF"/>
          <w:u w:val="single"/>
          <w:lang w:eastAsia="bg-BG"/>
        </w:rPr>
        <w:t>www</w:t>
      </w:r>
      <w:r w:rsidR="005375FE" w:rsidRPr="00994491">
        <w:rPr>
          <w:rFonts w:ascii="Times New Roman" w:hAnsi="Times New Roman"/>
          <w:color w:val="0000FF"/>
          <w:u w:val="single"/>
          <w:lang w:val="ru-RU" w:eastAsia="bg-BG"/>
        </w:rPr>
        <w:t>.</w:t>
      </w:r>
      <w:r w:rsidR="005375FE" w:rsidRPr="00994491">
        <w:rPr>
          <w:rFonts w:ascii="Times New Roman" w:hAnsi="Times New Roman"/>
          <w:color w:val="0000FF"/>
          <w:u w:val="single"/>
          <w:lang w:eastAsia="bg-BG"/>
        </w:rPr>
        <w:t>tourism</w:t>
      </w:r>
      <w:r w:rsidR="005375FE" w:rsidRPr="00994491">
        <w:rPr>
          <w:rFonts w:ascii="Times New Roman" w:hAnsi="Times New Roman"/>
          <w:color w:val="0000FF"/>
          <w:u w:val="single"/>
          <w:lang w:val="ru-RU" w:eastAsia="bg-BG"/>
        </w:rPr>
        <w:t>.</w:t>
      </w:r>
      <w:r w:rsidR="005375FE" w:rsidRPr="00994491">
        <w:rPr>
          <w:rFonts w:ascii="Times New Roman" w:hAnsi="Times New Roman"/>
          <w:color w:val="0000FF"/>
          <w:u w:val="single"/>
          <w:lang w:eastAsia="bg-BG"/>
        </w:rPr>
        <w:t>government</w:t>
      </w:r>
      <w:r w:rsidR="005375FE" w:rsidRPr="00994491">
        <w:rPr>
          <w:rFonts w:ascii="Times New Roman" w:hAnsi="Times New Roman"/>
          <w:color w:val="0000FF"/>
          <w:u w:val="single"/>
          <w:lang w:val="ru-RU" w:eastAsia="bg-BG"/>
        </w:rPr>
        <w:t>.</w:t>
      </w:r>
      <w:r w:rsidR="005375FE" w:rsidRPr="00994491">
        <w:rPr>
          <w:rFonts w:ascii="Times New Roman" w:hAnsi="Times New Roman"/>
          <w:color w:val="0000FF"/>
          <w:u w:val="single"/>
          <w:lang w:eastAsia="bg-BG"/>
        </w:rPr>
        <w:t>bg</w:t>
      </w:r>
    </w:hyperlink>
  </w:p>
  <w:p w:rsidR="005375FE" w:rsidRPr="00994491" w:rsidRDefault="005375FE" w:rsidP="00994491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1B" w:rsidRDefault="0072411B">
      <w:r>
        <w:separator/>
      </w:r>
    </w:p>
  </w:footnote>
  <w:footnote w:type="continuationSeparator" w:id="0">
    <w:p w:rsidR="0072411B" w:rsidRDefault="00724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5FE" w:rsidRDefault="005375FE" w:rsidP="004E2D0F">
    <w:pPr>
      <w:tabs>
        <w:tab w:val="left" w:pos="2655"/>
        <w:tab w:val="center" w:pos="4536"/>
        <w:tab w:val="center" w:pos="4819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eastAsia="x-none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2093595</wp:posOffset>
          </wp:positionH>
          <wp:positionV relativeFrom="paragraph">
            <wp:posOffset>-50800</wp:posOffset>
          </wp:positionV>
          <wp:extent cx="1530350" cy="1331595"/>
          <wp:effectExtent l="0" t="0" r="0" b="0"/>
          <wp:wrapTight wrapText="bothSides">
            <wp:wrapPolygon edited="0">
              <wp:start x="0" y="0"/>
              <wp:lineTo x="0" y="21322"/>
              <wp:lineTo x="21241" y="21322"/>
              <wp:lineTo x="2124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133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75FE" w:rsidRDefault="005375FE" w:rsidP="004E2D0F">
    <w:pPr>
      <w:tabs>
        <w:tab w:val="left" w:pos="2655"/>
        <w:tab w:val="center" w:pos="4536"/>
        <w:tab w:val="center" w:pos="4819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eastAsia="x-none"/>
      </w:rPr>
    </w:pPr>
  </w:p>
  <w:p w:rsidR="005375FE" w:rsidRDefault="005375FE" w:rsidP="004E2D0F">
    <w:pPr>
      <w:tabs>
        <w:tab w:val="left" w:pos="3720"/>
        <w:tab w:val="center" w:pos="4536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eastAsia="x-none"/>
      </w:rPr>
    </w:pPr>
  </w:p>
  <w:p w:rsidR="005375FE" w:rsidRDefault="005375FE" w:rsidP="004E2D0F">
    <w:pPr>
      <w:tabs>
        <w:tab w:val="center" w:pos="4536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eastAsia="x-none"/>
      </w:rPr>
    </w:pPr>
  </w:p>
  <w:p w:rsidR="005375FE" w:rsidRDefault="005375FE" w:rsidP="004E2D0F">
    <w:pPr>
      <w:tabs>
        <w:tab w:val="center" w:pos="4536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eastAsia="x-none"/>
      </w:rPr>
    </w:pPr>
  </w:p>
  <w:p w:rsidR="005375FE" w:rsidRPr="00994491" w:rsidRDefault="005375FE" w:rsidP="004E2D0F">
    <w:pPr>
      <w:tabs>
        <w:tab w:val="center" w:pos="4536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val="be-BY" w:eastAsia="x-none"/>
      </w:rPr>
    </w:pPr>
    <w:r w:rsidRPr="00994491">
      <w:rPr>
        <w:rFonts w:ascii="Times New Roman" w:hAnsi="Times New Roman"/>
        <w:sz w:val="24"/>
        <w:szCs w:val="24"/>
        <w:lang w:val="be-BY" w:eastAsia="x-none"/>
      </w:rPr>
      <w:t>РЕПУБЛИКА БЪЛГАРИЯ</w:t>
    </w:r>
  </w:p>
  <w:p w:rsidR="005375FE" w:rsidRPr="00994491" w:rsidRDefault="005375FE" w:rsidP="004E2D0F">
    <w:pPr>
      <w:tabs>
        <w:tab w:val="center" w:pos="4536"/>
        <w:tab w:val="right" w:pos="9072"/>
      </w:tabs>
      <w:ind w:firstLine="0"/>
      <w:jc w:val="center"/>
      <w:rPr>
        <w:rFonts w:ascii="Times New Roman" w:hAnsi="Times New Roman"/>
        <w:sz w:val="24"/>
        <w:szCs w:val="24"/>
        <w:lang w:val="bg-BG" w:eastAsia="x-none"/>
      </w:rPr>
    </w:pPr>
    <w:r w:rsidRPr="00994491">
      <w:rPr>
        <w:rFonts w:ascii="Times New Roman" w:hAnsi="Times New Roman"/>
        <w:sz w:val="24"/>
        <w:szCs w:val="24"/>
        <w:lang w:val="be-BY" w:eastAsia="x-none"/>
      </w:rPr>
      <w:t>МИНИСТ</w:t>
    </w:r>
    <w:r w:rsidRPr="00994491">
      <w:rPr>
        <w:rFonts w:ascii="Times New Roman" w:hAnsi="Times New Roman"/>
        <w:sz w:val="24"/>
        <w:szCs w:val="24"/>
        <w:lang w:val="x-none" w:eastAsia="x-none"/>
      </w:rPr>
      <w:t>ЕРСТВО НА ТУРИЗМА</w:t>
    </w:r>
  </w:p>
  <w:p w:rsidR="005375FE" w:rsidRPr="00994491" w:rsidRDefault="005375FE" w:rsidP="00687F05">
    <w:pPr>
      <w:pStyle w:val="Header"/>
      <w:ind w:firstLine="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3B2"/>
    <w:multiLevelType w:val="hybridMultilevel"/>
    <w:tmpl w:val="0C347A28"/>
    <w:lvl w:ilvl="0" w:tplc="C6BA58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0042"/>
    <w:multiLevelType w:val="hybridMultilevel"/>
    <w:tmpl w:val="A218D98E"/>
    <w:lvl w:ilvl="0" w:tplc="107831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76016"/>
    <w:multiLevelType w:val="hybridMultilevel"/>
    <w:tmpl w:val="F3DE27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C1360"/>
    <w:multiLevelType w:val="hybridMultilevel"/>
    <w:tmpl w:val="17546F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16E0"/>
    <w:multiLevelType w:val="hybridMultilevel"/>
    <w:tmpl w:val="836A1394"/>
    <w:lvl w:ilvl="0" w:tplc="58B8E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78BF"/>
    <w:multiLevelType w:val="hybridMultilevel"/>
    <w:tmpl w:val="1BD2A43A"/>
    <w:lvl w:ilvl="0" w:tplc="4DC84D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829F3"/>
    <w:multiLevelType w:val="hybridMultilevel"/>
    <w:tmpl w:val="73A023B2"/>
    <w:lvl w:ilvl="0" w:tplc="00F280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5211DE"/>
    <w:multiLevelType w:val="hybridMultilevel"/>
    <w:tmpl w:val="0428DD9A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626915B0"/>
    <w:multiLevelType w:val="hybridMultilevel"/>
    <w:tmpl w:val="2F7C0294"/>
    <w:lvl w:ilvl="0" w:tplc="3BEAEF5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7063E6"/>
    <w:multiLevelType w:val="hybridMultilevel"/>
    <w:tmpl w:val="369EA1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85A1A"/>
    <w:multiLevelType w:val="hybridMultilevel"/>
    <w:tmpl w:val="BD0855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77546"/>
    <w:multiLevelType w:val="hybridMultilevel"/>
    <w:tmpl w:val="185CF4B0"/>
    <w:lvl w:ilvl="0" w:tplc="C6BA58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72B0C"/>
    <w:multiLevelType w:val="hybridMultilevel"/>
    <w:tmpl w:val="5D7CD01A"/>
    <w:lvl w:ilvl="0" w:tplc="0402000F">
      <w:start w:val="1"/>
      <w:numFmt w:val="decimal"/>
      <w:lvlText w:val="%1."/>
      <w:lvlJc w:val="left"/>
      <w:pPr>
        <w:ind w:left="1146" w:hanging="360"/>
      </w:p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9C1375F"/>
    <w:multiLevelType w:val="hybridMultilevel"/>
    <w:tmpl w:val="C48CB164"/>
    <w:lvl w:ilvl="0" w:tplc="BD0E3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5"/>
  </w:num>
  <w:num w:numId="13">
    <w:abstractNumId w:val="12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42F5"/>
    <w:rsid w:val="000145E1"/>
    <w:rsid w:val="00017E30"/>
    <w:rsid w:val="000213AD"/>
    <w:rsid w:val="000251EE"/>
    <w:rsid w:val="000253CB"/>
    <w:rsid w:val="00032097"/>
    <w:rsid w:val="0003625B"/>
    <w:rsid w:val="00041DC3"/>
    <w:rsid w:val="00043C08"/>
    <w:rsid w:val="000519FF"/>
    <w:rsid w:val="000558A7"/>
    <w:rsid w:val="000769FC"/>
    <w:rsid w:val="00081C7D"/>
    <w:rsid w:val="000832BA"/>
    <w:rsid w:val="00097C32"/>
    <w:rsid w:val="000B26EB"/>
    <w:rsid w:val="000B4BDE"/>
    <w:rsid w:val="000B6818"/>
    <w:rsid w:val="000C1674"/>
    <w:rsid w:val="000C711F"/>
    <w:rsid w:val="000D1E6F"/>
    <w:rsid w:val="000D3D35"/>
    <w:rsid w:val="000D66B0"/>
    <w:rsid w:val="000D7144"/>
    <w:rsid w:val="000E252F"/>
    <w:rsid w:val="000F06F2"/>
    <w:rsid w:val="000F65C3"/>
    <w:rsid w:val="000F7966"/>
    <w:rsid w:val="000F7DA7"/>
    <w:rsid w:val="0010633D"/>
    <w:rsid w:val="00114727"/>
    <w:rsid w:val="001310CB"/>
    <w:rsid w:val="00133E41"/>
    <w:rsid w:val="00135B4C"/>
    <w:rsid w:val="00147578"/>
    <w:rsid w:val="001569A0"/>
    <w:rsid w:val="00157D1E"/>
    <w:rsid w:val="001945C7"/>
    <w:rsid w:val="001A37F6"/>
    <w:rsid w:val="001A52DC"/>
    <w:rsid w:val="001B305B"/>
    <w:rsid w:val="001D7E66"/>
    <w:rsid w:val="00215431"/>
    <w:rsid w:val="00217FC6"/>
    <w:rsid w:val="00230B56"/>
    <w:rsid w:val="0023414E"/>
    <w:rsid w:val="00234CFA"/>
    <w:rsid w:val="00235DCF"/>
    <w:rsid w:val="0024226D"/>
    <w:rsid w:val="0024281C"/>
    <w:rsid w:val="002456F5"/>
    <w:rsid w:val="002522DA"/>
    <w:rsid w:val="0025564F"/>
    <w:rsid w:val="00263A47"/>
    <w:rsid w:val="00263B81"/>
    <w:rsid w:val="00266D04"/>
    <w:rsid w:val="00273376"/>
    <w:rsid w:val="00273ED2"/>
    <w:rsid w:val="00284C76"/>
    <w:rsid w:val="00293AE7"/>
    <w:rsid w:val="002A2DBA"/>
    <w:rsid w:val="002B4955"/>
    <w:rsid w:val="002C0DC0"/>
    <w:rsid w:val="002C73D5"/>
    <w:rsid w:val="002D15D6"/>
    <w:rsid w:val="002F23E4"/>
    <w:rsid w:val="002F7491"/>
    <w:rsid w:val="003019F3"/>
    <w:rsid w:val="00306208"/>
    <w:rsid w:val="003157E1"/>
    <w:rsid w:val="0032436D"/>
    <w:rsid w:val="00326FE9"/>
    <w:rsid w:val="0034201E"/>
    <w:rsid w:val="00343598"/>
    <w:rsid w:val="0035551F"/>
    <w:rsid w:val="00357E75"/>
    <w:rsid w:val="0036223C"/>
    <w:rsid w:val="00363636"/>
    <w:rsid w:val="00373D9B"/>
    <w:rsid w:val="00385DB8"/>
    <w:rsid w:val="00386E24"/>
    <w:rsid w:val="003A623E"/>
    <w:rsid w:val="003B2524"/>
    <w:rsid w:val="003B294D"/>
    <w:rsid w:val="003C6A2B"/>
    <w:rsid w:val="003D629A"/>
    <w:rsid w:val="003E5D11"/>
    <w:rsid w:val="003F44BD"/>
    <w:rsid w:val="00407456"/>
    <w:rsid w:val="00410509"/>
    <w:rsid w:val="00424C58"/>
    <w:rsid w:val="004356BA"/>
    <w:rsid w:val="004728B4"/>
    <w:rsid w:val="004742C1"/>
    <w:rsid w:val="004819A5"/>
    <w:rsid w:val="004838F1"/>
    <w:rsid w:val="00486BE9"/>
    <w:rsid w:val="004A5F39"/>
    <w:rsid w:val="004B253B"/>
    <w:rsid w:val="004C3144"/>
    <w:rsid w:val="004C7B67"/>
    <w:rsid w:val="004D06F1"/>
    <w:rsid w:val="004D67B1"/>
    <w:rsid w:val="004E2D0F"/>
    <w:rsid w:val="004F31A6"/>
    <w:rsid w:val="004F7290"/>
    <w:rsid w:val="00501C00"/>
    <w:rsid w:val="00504F88"/>
    <w:rsid w:val="00510DA4"/>
    <w:rsid w:val="00516F43"/>
    <w:rsid w:val="005175FB"/>
    <w:rsid w:val="005375FE"/>
    <w:rsid w:val="00540CAE"/>
    <w:rsid w:val="0054498B"/>
    <w:rsid w:val="00547803"/>
    <w:rsid w:val="005543F9"/>
    <w:rsid w:val="00557A95"/>
    <w:rsid w:val="00563FB4"/>
    <w:rsid w:val="00564070"/>
    <w:rsid w:val="00567C32"/>
    <w:rsid w:val="0057522B"/>
    <w:rsid w:val="00586EC3"/>
    <w:rsid w:val="00591732"/>
    <w:rsid w:val="00593CAB"/>
    <w:rsid w:val="00594213"/>
    <w:rsid w:val="00597A67"/>
    <w:rsid w:val="005A0B80"/>
    <w:rsid w:val="005A2DB6"/>
    <w:rsid w:val="005A3B17"/>
    <w:rsid w:val="005A4A2E"/>
    <w:rsid w:val="005B4489"/>
    <w:rsid w:val="005C24E0"/>
    <w:rsid w:val="005C2F64"/>
    <w:rsid w:val="005C7B8F"/>
    <w:rsid w:val="005D223B"/>
    <w:rsid w:val="005D7788"/>
    <w:rsid w:val="005E2564"/>
    <w:rsid w:val="00601360"/>
    <w:rsid w:val="006050FF"/>
    <w:rsid w:val="00625FE8"/>
    <w:rsid w:val="00627A1B"/>
    <w:rsid w:val="0063147E"/>
    <w:rsid w:val="006373A4"/>
    <w:rsid w:val="00643BE7"/>
    <w:rsid w:val="00664A43"/>
    <w:rsid w:val="006679EA"/>
    <w:rsid w:val="00670E1F"/>
    <w:rsid w:val="00686724"/>
    <w:rsid w:val="00687F05"/>
    <w:rsid w:val="00690C59"/>
    <w:rsid w:val="0069185F"/>
    <w:rsid w:val="006925C8"/>
    <w:rsid w:val="00694369"/>
    <w:rsid w:val="006B492B"/>
    <w:rsid w:val="006B78CE"/>
    <w:rsid w:val="006D35D6"/>
    <w:rsid w:val="006E47BA"/>
    <w:rsid w:val="006E5794"/>
    <w:rsid w:val="006F7BF3"/>
    <w:rsid w:val="00700342"/>
    <w:rsid w:val="00720389"/>
    <w:rsid w:val="0072411B"/>
    <w:rsid w:val="00735898"/>
    <w:rsid w:val="00753D96"/>
    <w:rsid w:val="007550CB"/>
    <w:rsid w:val="0076662C"/>
    <w:rsid w:val="00771129"/>
    <w:rsid w:val="0077673F"/>
    <w:rsid w:val="00776CA8"/>
    <w:rsid w:val="00782209"/>
    <w:rsid w:val="007854F4"/>
    <w:rsid w:val="00790E6E"/>
    <w:rsid w:val="00796DC4"/>
    <w:rsid w:val="007A337D"/>
    <w:rsid w:val="007B1529"/>
    <w:rsid w:val="007C0238"/>
    <w:rsid w:val="007C2112"/>
    <w:rsid w:val="007E2B33"/>
    <w:rsid w:val="007E3F0F"/>
    <w:rsid w:val="007F6BD5"/>
    <w:rsid w:val="008075F3"/>
    <w:rsid w:val="0081007E"/>
    <w:rsid w:val="008129B3"/>
    <w:rsid w:val="00813115"/>
    <w:rsid w:val="00823563"/>
    <w:rsid w:val="0084265C"/>
    <w:rsid w:val="00861D2C"/>
    <w:rsid w:val="008643E2"/>
    <w:rsid w:val="00867D2F"/>
    <w:rsid w:val="008700DA"/>
    <w:rsid w:val="00872048"/>
    <w:rsid w:val="00877AB5"/>
    <w:rsid w:val="008833EA"/>
    <w:rsid w:val="008835EC"/>
    <w:rsid w:val="008845CF"/>
    <w:rsid w:val="008975B1"/>
    <w:rsid w:val="008A2C7D"/>
    <w:rsid w:val="008A55BF"/>
    <w:rsid w:val="008B4E5C"/>
    <w:rsid w:val="008C3BEC"/>
    <w:rsid w:val="008C65E8"/>
    <w:rsid w:val="008D2849"/>
    <w:rsid w:val="008D41C9"/>
    <w:rsid w:val="008D5709"/>
    <w:rsid w:val="008D695E"/>
    <w:rsid w:val="008E7557"/>
    <w:rsid w:val="008F0191"/>
    <w:rsid w:val="008F2FB7"/>
    <w:rsid w:val="00900555"/>
    <w:rsid w:val="00905E68"/>
    <w:rsid w:val="00907113"/>
    <w:rsid w:val="0091325C"/>
    <w:rsid w:val="00914C13"/>
    <w:rsid w:val="00931115"/>
    <w:rsid w:val="00931DD0"/>
    <w:rsid w:val="00932D18"/>
    <w:rsid w:val="0094411F"/>
    <w:rsid w:val="00946D85"/>
    <w:rsid w:val="00951214"/>
    <w:rsid w:val="0096341D"/>
    <w:rsid w:val="00985E6F"/>
    <w:rsid w:val="009900C5"/>
    <w:rsid w:val="0099368B"/>
    <w:rsid w:val="00994491"/>
    <w:rsid w:val="00994BB0"/>
    <w:rsid w:val="00994BBE"/>
    <w:rsid w:val="009A49E5"/>
    <w:rsid w:val="009A7DCE"/>
    <w:rsid w:val="009B5195"/>
    <w:rsid w:val="009C4F19"/>
    <w:rsid w:val="009D0358"/>
    <w:rsid w:val="009D35B3"/>
    <w:rsid w:val="009F167F"/>
    <w:rsid w:val="00A20C6B"/>
    <w:rsid w:val="00A20D4D"/>
    <w:rsid w:val="00A31092"/>
    <w:rsid w:val="00A35BF6"/>
    <w:rsid w:val="00A40FC1"/>
    <w:rsid w:val="00A426B8"/>
    <w:rsid w:val="00A55F55"/>
    <w:rsid w:val="00A70E0A"/>
    <w:rsid w:val="00A720B8"/>
    <w:rsid w:val="00A94345"/>
    <w:rsid w:val="00AA0947"/>
    <w:rsid w:val="00AA1924"/>
    <w:rsid w:val="00AA65EF"/>
    <w:rsid w:val="00AB1F71"/>
    <w:rsid w:val="00AB767C"/>
    <w:rsid w:val="00AC73B5"/>
    <w:rsid w:val="00AE0ED4"/>
    <w:rsid w:val="00AE65DB"/>
    <w:rsid w:val="00AE70F0"/>
    <w:rsid w:val="00AF6D38"/>
    <w:rsid w:val="00B03DB2"/>
    <w:rsid w:val="00B16D31"/>
    <w:rsid w:val="00B17E3E"/>
    <w:rsid w:val="00B21B26"/>
    <w:rsid w:val="00B25F8F"/>
    <w:rsid w:val="00B3579B"/>
    <w:rsid w:val="00B533BB"/>
    <w:rsid w:val="00B61738"/>
    <w:rsid w:val="00B63C7D"/>
    <w:rsid w:val="00B70B78"/>
    <w:rsid w:val="00B76543"/>
    <w:rsid w:val="00B76829"/>
    <w:rsid w:val="00B77C30"/>
    <w:rsid w:val="00B77D54"/>
    <w:rsid w:val="00B8301C"/>
    <w:rsid w:val="00B856F4"/>
    <w:rsid w:val="00B946F1"/>
    <w:rsid w:val="00B94772"/>
    <w:rsid w:val="00BA1DAF"/>
    <w:rsid w:val="00BB00C0"/>
    <w:rsid w:val="00BC5936"/>
    <w:rsid w:val="00BC79BA"/>
    <w:rsid w:val="00BD7EFD"/>
    <w:rsid w:val="00BE0B38"/>
    <w:rsid w:val="00BE790E"/>
    <w:rsid w:val="00BF0EA4"/>
    <w:rsid w:val="00BF1DB3"/>
    <w:rsid w:val="00C009A5"/>
    <w:rsid w:val="00C07AFB"/>
    <w:rsid w:val="00C13B39"/>
    <w:rsid w:val="00C16735"/>
    <w:rsid w:val="00C3626C"/>
    <w:rsid w:val="00C37D49"/>
    <w:rsid w:val="00C410CD"/>
    <w:rsid w:val="00C445D0"/>
    <w:rsid w:val="00C473A4"/>
    <w:rsid w:val="00C671B2"/>
    <w:rsid w:val="00C6779D"/>
    <w:rsid w:val="00C71723"/>
    <w:rsid w:val="00C7371C"/>
    <w:rsid w:val="00C864F7"/>
    <w:rsid w:val="00C97902"/>
    <w:rsid w:val="00CA7788"/>
    <w:rsid w:val="00CC08A9"/>
    <w:rsid w:val="00CC59E2"/>
    <w:rsid w:val="00CE3AF8"/>
    <w:rsid w:val="00CE5F16"/>
    <w:rsid w:val="00D02648"/>
    <w:rsid w:val="00D0759D"/>
    <w:rsid w:val="00D07936"/>
    <w:rsid w:val="00D17F8A"/>
    <w:rsid w:val="00D41D4F"/>
    <w:rsid w:val="00D55F81"/>
    <w:rsid w:val="00D55FBA"/>
    <w:rsid w:val="00D61AE4"/>
    <w:rsid w:val="00D74BA9"/>
    <w:rsid w:val="00D846DA"/>
    <w:rsid w:val="00D876E6"/>
    <w:rsid w:val="00D95C31"/>
    <w:rsid w:val="00DA7CEF"/>
    <w:rsid w:val="00DB51AF"/>
    <w:rsid w:val="00DC0C4F"/>
    <w:rsid w:val="00DC764C"/>
    <w:rsid w:val="00DD634E"/>
    <w:rsid w:val="00DE26D5"/>
    <w:rsid w:val="00DE4DAD"/>
    <w:rsid w:val="00E0514A"/>
    <w:rsid w:val="00E07A19"/>
    <w:rsid w:val="00E33DAA"/>
    <w:rsid w:val="00E61AFF"/>
    <w:rsid w:val="00E67CCA"/>
    <w:rsid w:val="00E72B8D"/>
    <w:rsid w:val="00E73757"/>
    <w:rsid w:val="00E83686"/>
    <w:rsid w:val="00EA149D"/>
    <w:rsid w:val="00EB5522"/>
    <w:rsid w:val="00EB7274"/>
    <w:rsid w:val="00EF35BA"/>
    <w:rsid w:val="00EF6B08"/>
    <w:rsid w:val="00F0401E"/>
    <w:rsid w:val="00F1283E"/>
    <w:rsid w:val="00F21049"/>
    <w:rsid w:val="00F332C5"/>
    <w:rsid w:val="00F406A6"/>
    <w:rsid w:val="00F44684"/>
    <w:rsid w:val="00F46DE0"/>
    <w:rsid w:val="00F52467"/>
    <w:rsid w:val="00F54703"/>
    <w:rsid w:val="00F616DA"/>
    <w:rsid w:val="00F80FB7"/>
    <w:rsid w:val="00F8547D"/>
    <w:rsid w:val="00F8753E"/>
    <w:rsid w:val="00F93F94"/>
    <w:rsid w:val="00FA14DC"/>
    <w:rsid w:val="00FA1DFF"/>
    <w:rsid w:val="00FB1F7F"/>
    <w:rsid w:val="00FB3430"/>
    <w:rsid w:val="00FD0829"/>
    <w:rsid w:val="00FD1B3D"/>
    <w:rsid w:val="00FF32D2"/>
    <w:rsid w:val="00FF6362"/>
    <w:rsid w:val="00FF67AA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A36D2B-0897-4FE3-ACD2-9E85E8EA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CAB"/>
    <w:pPr>
      <w:spacing w:line="360" w:lineRule="auto"/>
      <w:ind w:firstLine="709"/>
      <w:jc w:val="both"/>
    </w:pPr>
    <w:rPr>
      <w:rFonts w:ascii="Verdana" w:hAnsi="Verdana"/>
      <w:lang w:val="en-US" w:eastAsia="en-US"/>
    </w:rPr>
  </w:style>
  <w:style w:type="paragraph" w:styleId="Heading1">
    <w:name w:val="heading 1"/>
    <w:basedOn w:val="Normal"/>
    <w:next w:val="Normal"/>
    <w:qFormat/>
    <w:rsid w:val="00931115"/>
    <w:pPr>
      <w:keepNext/>
      <w:keepLines/>
      <w:framePr w:w="6313" w:h="429" w:wrap="auto" w:vAnchor="page" w:hAnchor="page" w:x="2305" w:y="2161"/>
      <w:spacing w:after="240"/>
      <w:ind w:firstLine="0"/>
      <w:jc w:val="left"/>
      <w:outlineLvl w:val="0"/>
    </w:pPr>
    <w:rPr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24226D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ascii="Times New Roman" w:hAnsi="Times New Roman"/>
      <w:lang w:val="x-none"/>
    </w:rPr>
  </w:style>
  <w:style w:type="character" w:customStyle="1" w:styleId="BodyTextChar">
    <w:name w:val="Body Text Char"/>
    <w:link w:val="BodyText"/>
    <w:rsid w:val="0024226D"/>
    <w:rPr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543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22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76CA8"/>
    <w:pPr>
      <w:ind w:left="708"/>
    </w:pPr>
  </w:style>
  <w:style w:type="paragraph" w:styleId="FootnoteText">
    <w:name w:val="footnote text"/>
    <w:basedOn w:val="Normal"/>
    <w:link w:val="FootnoteTextChar"/>
    <w:rsid w:val="00C6779D"/>
  </w:style>
  <w:style w:type="character" w:customStyle="1" w:styleId="FootnoteTextChar">
    <w:name w:val="Footnote Text Char"/>
    <w:link w:val="FootnoteText"/>
    <w:rsid w:val="00C6779D"/>
    <w:rPr>
      <w:rFonts w:ascii="Verdana" w:hAnsi="Verdana"/>
      <w:lang w:val="en-US" w:eastAsia="en-US"/>
    </w:rPr>
  </w:style>
  <w:style w:type="character" w:styleId="FootnoteReference">
    <w:name w:val="footnote reference"/>
    <w:aliases w:val="Footnote symbol"/>
    <w:uiPriority w:val="99"/>
    <w:unhideWhenUsed/>
    <w:rsid w:val="00C6779D"/>
    <w:rPr>
      <w:vertAlign w:val="superscript"/>
    </w:rPr>
  </w:style>
  <w:style w:type="character" w:styleId="CommentReference">
    <w:name w:val="annotation reference"/>
    <w:rsid w:val="000769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69FC"/>
  </w:style>
  <w:style w:type="character" w:customStyle="1" w:styleId="CommentTextChar">
    <w:name w:val="Comment Text Char"/>
    <w:link w:val="CommentText"/>
    <w:rsid w:val="000769FC"/>
    <w:rPr>
      <w:rFonts w:ascii="Verdana" w:hAnsi="Verdan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69FC"/>
    <w:rPr>
      <w:b/>
      <w:bCs/>
    </w:rPr>
  </w:style>
  <w:style w:type="character" w:customStyle="1" w:styleId="CommentSubjectChar">
    <w:name w:val="Comment Subject Char"/>
    <w:link w:val="CommentSubject"/>
    <w:rsid w:val="000769FC"/>
    <w:rPr>
      <w:rFonts w:ascii="Verdana" w:hAnsi="Verdana"/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0251EE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urism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893F0-16D4-4B65-AB7F-4BF2FE01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8161</CharactersWithSpaces>
  <SharedDoc>false</SharedDoc>
  <HLinks>
    <vt:vector size="6" baseType="variant">
      <vt:variant>
        <vt:i4>458759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гк</dc:creator>
  <cp:keywords/>
  <dc:description/>
  <cp:lastModifiedBy>Vladimir Petrov</cp:lastModifiedBy>
  <cp:revision>2</cp:revision>
  <cp:lastPrinted>2025-10-29T13:10:00Z</cp:lastPrinted>
  <dcterms:created xsi:type="dcterms:W3CDTF">2026-08-07T07:53:00Z</dcterms:created>
  <dcterms:modified xsi:type="dcterms:W3CDTF">2026-08-07T07:53:00Z</dcterms:modified>
</cp:coreProperties>
</file>